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CFF8E" w14:textId="77777777" w:rsidR="00952AF0" w:rsidRPr="00C67FC2" w:rsidRDefault="00952AF0" w:rsidP="00C67FC2">
      <w:pPr>
        <w:tabs>
          <w:tab w:val="left" w:pos="720"/>
        </w:tabs>
        <w:spacing w:after="120" w:line="300" w:lineRule="atLeast"/>
        <w:jc w:val="center"/>
        <w:rPr>
          <w:rFonts w:ascii="Calibri" w:hAnsi="Calibri"/>
          <w:b/>
          <w:sz w:val="28"/>
          <w:szCs w:val="28"/>
          <w:u w:val="single"/>
        </w:rPr>
      </w:pPr>
      <w:bookmarkStart w:id="0" w:name="_GoBack"/>
      <w:bookmarkEnd w:id="0"/>
      <w:r w:rsidRPr="00C67FC2">
        <w:rPr>
          <w:rFonts w:ascii="Calibri" w:hAnsi="Calibri"/>
          <w:b/>
          <w:sz w:val="28"/>
          <w:szCs w:val="28"/>
          <w:u w:val="single"/>
        </w:rPr>
        <w:t>MODALITES DE CONTRÔLE DES CONNAISSANCES SPECIFIQUES</w:t>
      </w:r>
    </w:p>
    <w:p w14:paraId="53D4B284" w14:textId="77777777" w:rsidR="000E7FA0" w:rsidRPr="000E7FA0" w:rsidRDefault="0099466B" w:rsidP="000E7FA0">
      <w:pPr>
        <w:tabs>
          <w:tab w:val="left" w:pos="720"/>
        </w:tabs>
        <w:spacing w:after="120" w:line="300" w:lineRule="atLeast"/>
        <w:jc w:val="center"/>
        <w:rPr>
          <w:rFonts w:ascii="Calibri" w:hAnsi="Calibri"/>
          <w:b/>
          <w:sz w:val="28"/>
          <w:szCs w:val="28"/>
          <w:u w:val="single"/>
        </w:rPr>
      </w:pPr>
      <w:r>
        <w:rPr>
          <w:rFonts w:ascii="Calibri" w:hAnsi="Calibri"/>
          <w:b/>
          <w:sz w:val="28"/>
          <w:szCs w:val="28"/>
          <w:u w:val="single"/>
        </w:rPr>
        <w:t>MASTER</w:t>
      </w:r>
    </w:p>
    <w:p w14:paraId="21D15A2E" w14:textId="77777777" w:rsidR="00C67FC2" w:rsidRDefault="00C67FC2" w:rsidP="000E7FA0">
      <w:pPr>
        <w:tabs>
          <w:tab w:val="left" w:pos="720"/>
        </w:tabs>
        <w:jc w:val="both"/>
        <w:rPr>
          <w:rFonts w:ascii="Calibri" w:hAnsi="Calibri"/>
          <w:sz w:val="22"/>
        </w:rPr>
      </w:pPr>
    </w:p>
    <w:p w14:paraId="777D6396" w14:textId="77777777" w:rsidR="00C67FC2" w:rsidRPr="00C67FC2" w:rsidRDefault="00C67FC2" w:rsidP="00C67FC2">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Domaine :</w:t>
      </w:r>
      <w:r w:rsidR="00907071">
        <w:rPr>
          <w:rFonts w:ascii="Calibri" w:hAnsi="Calibri"/>
          <w:sz w:val="24"/>
          <w:szCs w:val="24"/>
        </w:rPr>
        <w:t xml:space="preserve"> Sciences et Technologies, Santé</w:t>
      </w:r>
    </w:p>
    <w:p w14:paraId="20625945" w14:textId="77777777" w:rsidR="00952AF0" w:rsidRPr="00C67FC2" w:rsidRDefault="00952AF0" w:rsidP="00C67FC2">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Mention</w:t>
      </w:r>
      <w:r w:rsidR="00C67FC2" w:rsidRPr="00C67FC2">
        <w:rPr>
          <w:rFonts w:ascii="Calibri" w:hAnsi="Calibri"/>
          <w:sz w:val="24"/>
          <w:szCs w:val="24"/>
        </w:rPr>
        <w:t> :</w:t>
      </w:r>
      <w:r w:rsidR="00907071">
        <w:rPr>
          <w:rFonts w:ascii="Calibri" w:hAnsi="Calibri"/>
          <w:sz w:val="24"/>
          <w:szCs w:val="24"/>
        </w:rPr>
        <w:t xml:space="preserve"> USTH Espace</w:t>
      </w:r>
    </w:p>
    <w:p w14:paraId="78077591" w14:textId="77777777" w:rsidR="00DF55B4" w:rsidRDefault="00DF55B4" w:rsidP="00C67FC2">
      <w:pPr>
        <w:rPr>
          <w:rFonts w:ascii="Calibri" w:hAnsi="Calibri"/>
          <w:b/>
          <w:sz w:val="24"/>
          <w:szCs w:val="24"/>
        </w:rPr>
      </w:pPr>
    </w:p>
    <w:p w14:paraId="51364325" w14:textId="77777777" w:rsidR="00D41FB0" w:rsidRPr="00E02657" w:rsidRDefault="00DF55B4" w:rsidP="00C67FC2">
      <w:pPr>
        <w:rPr>
          <w:rFonts w:ascii="Calibri" w:hAnsi="Calibri"/>
          <w:b/>
          <w:sz w:val="24"/>
          <w:szCs w:val="24"/>
        </w:rPr>
      </w:pPr>
      <w:r w:rsidRPr="00DF55B4">
        <w:rPr>
          <w:rFonts w:ascii="Calibri" w:hAnsi="Calibri"/>
          <w:b/>
          <w:sz w:val="24"/>
          <w:szCs w:val="24"/>
          <w:u w:val="single"/>
        </w:rPr>
        <w:t>Référence</w:t>
      </w:r>
      <w:r w:rsidRPr="00DF55B4">
        <w:rPr>
          <w:rFonts w:ascii="Calibri" w:hAnsi="Calibri"/>
          <w:b/>
          <w:sz w:val="24"/>
          <w:szCs w:val="24"/>
        </w:rPr>
        <w:t xml:space="preserve"> : </w:t>
      </w:r>
      <w:r w:rsidRPr="00E02657">
        <w:rPr>
          <w:rFonts w:ascii="Calibri" w:hAnsi="Calibri"/>
          <w:b/>
          <w:sz w:val="24"/>
          <w:szCs w:val="24"/>
        </w:rPr>
        <w:t xml:space="preserve">Arrêté </w:t>
      </w:r>
      <w:r w:rsidR="000D050F" w:rsidRPr="00E02657">
        <w:rPr>
          <w:rFonts w:ascii="Calibri" w:hAnsi="Calibri"/>
          <w:b/>
          <w:sz w:val="24"/>
          <w:szCs w:val="24"/>
        </w:rPr>
        <w:t>n°348 du 18/04/2012</w:t>
      </w:r>
      <w:r w:rsidRPr="00E02657">
        <w:rPr>
          <w:rFonts w:ascii="Calibri" w:hAnsi="Calibri"/>
          <w:b/>
          <w:sz w:val="24"/>
          <w:szCs w:val="24"/>
        </w:rPr>
        <w:t xml:space="preserve"> fixant les modalités générales de contrôle des connaissances des mentions de </w:t>
      </w:r>
      <w:r w:rsidR="0099466B" w:rsidRPr="00E02657">
        <w:rPr>
          <w:rFonts w:ascii="Calibri" w:hAnsi="Calibri"/>
          <w:b/>
          <w:sz w:val="24"/>
          <w:szCs w:val="24"/>
        </w:rPr>
        <w:t>master</w:t>
      </w:r>
      <w:r w:rsidRPr="00E02657">
        <w:rPr>
          <w:rFonts w:ascii="Calibri" w:hAnsi="Calibri"/>
          <w:b/>
          <w:sz w:val="24"/>
          <w:szCs w:val="24"/>
        </w:rPr>
        <w:t xml:space="preserve"> à l’Université Paris Diderot – Paris 7 durant l’année </w:t>
      </w:r>
      <w:r w:rsidR="000D050F" w:rsidRPr="00E02657">
        <w:rPr>
          <w:rFonts w:ascii="Calibri" w:hAnsi="Calibri"/>
          <w:b/>
          <w:sz w:val="24"/>
          <w:szCs w:val="24"/>
        </w:rPr>
        <w:t>2012-2013</w:t>
      </w:r>
    </w:p>
    <w:p w14:paraId="29BACBDE" w14:textId="77777777" w:rsidR="00DF55B4" w:rsidRDefault="00DF55B4" w:rsidP="00C67FC2">
      <w:pPr>
        <w:rPr>
          <w:rFonts w:ascii="Calibri" w:hAnsi="Calibri"/>
          <w:sz w:val="24"/>
          <w:szCs w:val="24"/>
        </w:rPr>
      </w:pPr>
    </w:p>
    <w:p w14:paraId="7E2BCCED" w14:textId="77777777" w:rsidR="003841D4" w:rsidRPr="00A24E6B" w:rsidRDefault="003841D4" w:rsidP="003841D4">
      <w:pPr>
        <w:rPr>
          <w:rFonts w:ascii="Calibri" w:hAnsi="Calibri"/>
          <w:sz w:val="24"/>
          <w:szCs w:val="24"/>
          <w:u w:val="single"/>
        </w:rPr>
      </w:pPr>
      <w:r>
        <w:rPr>
          <w:rFonts w:ascii="Calibri" w:hAnsi="Calibri"/>
          <w:sz w:val="24"/>
          <w:szCs w:val="24"/>
          <w:u w:val="single"/>
        </w:rPr>
        <w:t>Gestion du contrôle continu</w:t>
      </w:r>
    </w:p>
    <w:p w14:paraId="795577FE" w14:textId="77777777" w:rsidR="006E05F1" w:rsidRDefault="006E05F1" w:rsidP="003841D4">
      <w:pPr>
        <w:rPr>
          <w:rFonts w:ascii="Calibri" w:hAnsi="Calibri"/>
          <w:sz w:val="24"/>
          <w:szCs w:val="24"/>
        </w:rPr>
      </w:pPr>
    </w:p>
    <w:p w14:paraId="716192A9" w14:textId="77777777" w:rsidR="003841D4" w:rsidRDefault="003841D4" w:rsidP="003841D4">
      <w:pPr>
        <w:rPr>
          <w:rFonts w:ascii="Calibri" w:hAnsi="Calibri"/>
          <w:sz w:val="24"/>
          <w:szCs w:val="24"/>
        </w:rPr>
      </w:pPr>
      <w:r>
        <w:rPr>
          <w:rFonts w:ascii="Calibri" w:hAnsi="Calibri"/>
          <w:sz w:val="24"/>
          <w:szCs w:val="24"/>
        </w:rPr>
        <w:tab/>
        <w:t>Gestion des absences aux travaux dirigés (TD) :</w:t>
      </w:r>
    </w:p>
    <w:p w14:paraId="47445342" w14:textId="61AAE698" w:rsidR="006E6FE3" w:rsidRDefault="006E6FE3" w:rsidP="003841D4">
      <w:pPr>
        <w:rPr>
          <w:rFonts w:ascii="Calibri" w:hAnsi="Calibri"/>
          <w:sz w:val="24"/>
          <w:szCs w:val="24"/>
        </w:rPr>
      </w:pPr>
      <w:r>
        <w:rPr>
          <w:rFonts w:ascii="Calibri" w:hAnsi="Calibri"/>
          <w:sz w:val="24"/>
          <w:szCs w:val="24"/>
        </w:rPr>
        <w:t xml:space="preserve">La présence </w:t>
      </w:r>
      <w:r w:rsidR="004264D5">
        <w:rPr>
          <w:rFonts w:ascii="Calibri" w:hAnsi="Calibri"/>
          <w:sz w:val="24"/>
          <w:szCs w:val="24"/>
        </w:rPr>
        <w:t>aux</w:t>
      </w:r>
      <w:r>
        <w:rPr>
          <w:rFonts w:ascii="Calibri" w:hAnsi="Calibri"/>
          <w:sz w:val="24"/>
          <w:szCs w:val="24"/>
        </w:rPr>
        <w:t xml:space="preserve"> tr</w:t>
      </w:r>
      <w:r w:rsidR="004264D5">
        <w:rPr>
          <w:rFonts w:ascii="Calibri" w:hAnsi="Calibri"/>
          <w:sz w:val="24"/>
          <w:szCs w:val="24"/>
        </w:rPr>
        <w:t xml:space="preserve">avaux dirigés est obligatoire. </w:t>
      </w:r>
      <w:r>
        <w:rPr>
          <w:rFonts w:ascii="Calibri" w:hAnsi="Calibri"/>
          <w:sz w:val="24"/>
          <w:szCs w:val="24"/>
        </w:rPr>
        <w:t>Toute absence d</w:t>
      </w:r>
      <w:r w:rsidR="004264D5">
        <w:rPr>
          <w:rFonts w:ascii="Calibri" w:hAnsi="Calibri"/>
          <w:sz w:val="24"/>
          <w:szCs w:val="24"/>
        </w:rPr>
        <w:t>oit</w:t>
      </w:r>
      <w:r>
        <w:rPr>
          <w:rFonts w:ascii="Calibri" w:hAnsi="Calibri"/>
          <w:sz w:val="24"/>
          <w:szCs w:val="24"/>
        </w:rPr>
        <w:t xml:space="preserve"> être compensée par la délivrance d’un </w:t>
      </w:r>
      <w:r w:rsidR="006E05F1">
        <w:rPr>
          <w:rFonts w:ascii="Calibri" w:hAnsi="Calibri"/>
          <w:sz w:val="24"/>
          <w:szCs w:val="24"/>
        </w:rPr>
        <w:t>travail</w:t>
      </w:r>
      <w:r>
        <w:rPr>
          <w:rFonts w:ascii="Calibri" w:hAnsi="Calibri"/>
          <w:sz w:val="24"/>
          <w:szCs w:val="24"/>
        </w:rPr>
        <w:t xml:space="preserve"> écrit </w:t>
      </w:r>
      <w:r w:rsidR="006E05F1">
        <w:rPr>
          <w:rFonts w:ascii="Calibri" w:hAnsi="Calibri"/>
          <w:sz w:val="24"/>
          <w:szCs w:val="24"/>
        </w:rPr>
        <w:t xml:space="preserve">correspondant aux exercices effectués durant les TD auxquels l’étudiant n’a </w:t>
      </w:r>
      <w:r w:rsidR="004264D5">
        <w:rPr>
          <w:rFonts w:ascii="Calibri" w:hAnsi="Calibri"/>
          <w:sz w:val="24"/>
          <w:szCs w:val="24"/>
        </w:rPr>
        <w:t xml:space="preserve">pas </w:t>
      </w:r>
      <w:r w:rsidR="006E05F1">
        <w:rPr>
          <w:rFonts w:ascii="Calibri" w:hAnsi="Calibri"/>
          <w:sz w:val="24"/>
          <w:szCs w:val="24"/>
        </w:rPr>
        <w:t>pu assister.</w:t>
      </w:r>
    </w:p>
    <w:p w14:paraId="10E3175C" w14:textId="77777777" w:rsidR="006E05F1" w:rsidRDefault="006E05F1" w:rsidP="003841D4">
      <w:pPr>
        <w:rPr>
          <w:rFonts w:ascii="Calibri" w:hAnsi="Calibri"/>
          <w:sz w:val="24"/>
          <w:szCs w:val="24"/>
        </w:rPr>
      </w:pPr>
    </w:p>
    <w:p w14:paraId="233ADA2E" w14:textId="77777777" w:rsidR="003841D4" w:rsidRDefault="003841D4" w:rsidP="003841D4">
      <w:pPr>
        <w:rPr>
          <w:rFonts w:ascii="Calibri" w:hAnsi="Calibri"/>
          <w:sz w:val="24"/>
          <w:szCs w:val="24"/>
        </w:rPr>
      </w:pPr>
      <w:r>
        <w:rPr>
          <w:rFonts w:ascii="Calibri" w:hAnsi="Calibri"/>
          <w:sz w:val="24"/>
          <w:szCs w:val="24"/>
        </w:rPr>
        <w:tab/>
        <w:t>Gestion des absences aux travaux pratiques (TP) :</w:t>
      </w:r>
    </w:p>
    <w:p w14:paraId="23D0C9F7" w14:textId="38D02B9F" w:rsidR="003841D4" w:rsidRDefault="004264D5" w:rsidP="003841D4">
      <w:pPr>
        <w:rPr>
          <w:rFonts w:ascii="Calibri" w:hAnsi="Calibri"/>
          <w:sz w:val="24"/>
          <w:szCs w:val="24"/>
        </w:rPr>
      </w:pPr>
      <w:r>
        <w:rPr>
          <w:rFonts w:ascii="Calibri" w:hAnsi="Calibri"/>
          <w:sz w:val="24"/>
          <w:szCs w:val="24"/>
        </w:rPr>
        <w:t>Dans le cas d’une absence aux</w:t>
      </w:r>
      <w:r w:rsidR="006E05F1">
        <w:rPr>
          <w:rFonts w:ascii="Calibri" w:hAnsi="Calibri"/>
          <w:sz w:val="24"/>
          <w:szCs w:val="24"/>
        </w:rPr>
        <w:t xml:space="preserve"> travaux pratiques, l’étudiant d</w:t>
      </w:r>
      <w:r>
        <w:rPr>
          <w:rFonts w:ascii="Calibri" w:hAnsi="Calibri"/>
          <w:sz w:val="24"/>
          <w:szCs w:val="24"/>
        </w:rPr>
        <w:t xml:space="preserve">oit trouver </w:t>
      </w:r>
      <w:r w:rsidR="006E05F1">
        <w:rPr>
          <w:rFonts w:ascii="Calibri" w:hAnsi="Calibri"/>
          <w:sz w:val="24"/>
          <w:szCs w:val="24"/>
        </w:rPr>
        <w:t>une nouvelle date avec l’enseignant en charge de l’organisation du module.</w:t>
      </w:r>
      <w:r w:rsidR="00F72DAD">
        <w:rPr>
          <w:rFonts w:ascii="Calibri" w:hAnsi="Calibri"/>
          <w:sz w:val="24"/>
          <w:szCs w:val="24"/>
        </w:rPr>
        <w:t xml:space="preserve"> </w:t>
      </w:r>
    </w:p>
    <w:p w14:paraId="0E6C2349" w14:textId="77777777" w:rsidR="006E05F1" w:rsidRDefault="006E05F1" w:rsidP="003841D4">
      <w:pPr>
        <w:rPr>
          <w:rFonts w:ascii="Calibri" w:hAnsi="Calibri"/>
          <w:sz w:val="24"/>
          <w:szCs w:val="24"/>
        </w:rPr>
      </w:pPr>
    </w:p>
    <w:p w14:paraId="1BE0C580" w14:textId="77777777" w:rsidR="003841D4" w:rsidRDefault="003841D4" w:rsidP="003841D4">
      <w:pPr>
        <w:rPr>
          <w:rFonts w:ascii="Calibri" w:hAnsi="Calibri"/>
          <w:sz w:val="24"/>
          <w:szCs w:val="24"/>
        </w:rPr>
      </w:pPr>
      <w:r>
        <w:rPr>
          <w:rFonts w:ascii="Calibri" w:hAnsi="Calibri"/>
          <w:sz w:val="24"/>
          <w:szCs w:val="24"/>
        </w:rPr>
        <w:tab/>
        <w:t>Absences aux épreuves de contrôle continu (CC)</w:t>
      </w:r>
    </w:p>
    <w:p w14:paraId="19057EE4" w14:textId="77777777" w:rsidR="003841D4" w:rsidRDefault="003841D4" w:rsidP="003841D4">
      <w:pPr>
        <w:rPr>
          <w:rFonts w:ascii="Calibri" w:hAnsi="Calibri"/>
          <w:sz w:val="24"/>
          <w:szCs w:val="24"/>
        </w:rPr>
      </w:pPr>
      <w:r>
        <w:rPr>
          <w:rFonts w:ascii="Calibri" w:hAnsi="Calibri"/>
          <w:sz w:val="24"/>
          <w:szCs w:val="24"/>
        </w:rPr>
        <w:tab/>
      </w:r>
      <w:r>
        <w:rPr>
          <w:rFonts w:ascii="Calibri" w:hAnsi="Calibri"/>
          <w:sz w:val="24"/>
          <w:szCs w:val="24"/>
        </w:rPr>
        <w:tab/>
        <w:t>de TD :</w:t>
      </w:r>
    </w:p>
    <w:p w14:paraId="02E1BDEF" w14:textId="49F762E3" w:rsidR="003841D4" w:rsidRDefault="00F72DAD" w:rsidP="003841D4">
      <w:pPr>
        <w:rPr>
          <w:rFonts w:ascii="Calibri" w:hAnsi="Calibri"/>
          <w:sz w:val="24"/>
          <w:szCs w:val="24"/>
        </w:rPr>
      </w:pPr>
      <w:r>
        <w:rPr>
          <w:rFonts w:ascii="Calibri" w:hAnsi="Calibri"/>
          <w:sz w:val="24"/>
          <w:szCs w:val="24"/>
        </w:rPr>
        <w:t>Dans le cas d’une absence à un contrôle continu</w:t>
      </w:r>
      <w:r w:rsidR="004264D5">
        <w:rPr>
          <w:rFonts w:ascii="Calibri" w:hAnsi="Calibri"/>
          <w:sz w:val="24"/>
          <w:szCs w:val="24"/>
        </w:rPr>
        <w:t xml:space="preserve"> durant un TD,  l’étudiant doit trouver </w:t>
      </w:r>
      <w:r>
        <w:rPr>
          <w:rFonts w:ascii="Calibri" w:hAnsi="Calibri"/>
          <w:sz w:val="24"/>
          <w:szCs w:val="24"/>
        </w:rPr>
        <w:t>une nouvelle date avec l’enseignant en char</w:t>
      </w:r>
      <w:r w:rsidR="004264D5">
        <w:rPr>
          <w:rFonts w:ascii="Calibri" w:hAnsi="Calibri"/>
          <w:sz w:val="24"/>
          <w:szCs w:val="24"/>
        </w:rPr>
        <w:t xml:space="preserve">ge de l’organisation du module pour un contrôle équivalent.  </w:t>
      </w:r>
    </w:p>
    <w:p w14:paraId="294029C8" w14:textId="77777777" w:rsidR="003841D4" w:rsidRDefault="003841D4" w:rsidP="003841D4">
      <w:pPr>
        <w:rPr>
          <w:rFonts w:ascii="Calibri" w:hAnsi="Calibri"/>
          <w:sz w:val="24"/>
          <w:szCs w:val="24"/>
        </w:rPr>
      </w:pPr>
      <w:r>
        <w:rPr>
          <w:rFonts w:ascii="Calibri" w:hAnsi="Calibri"/>
          <w:sz w:val="24"/>
          <w:szCs w:val="24"/>
        </w:rPr>
        <w:tab/>
      </w:r>
      <w:r>
        <w:rPr>
          <w:rFonts w:ascii="Calibri" w:hAnsi="Calibri"/>
          <w:sz w:val="24"/>
          <w:szCs w:val="24"/>
        </w:rPr>
        <w:tab/>
        <w:t>de TP :</w:t>
      </w:r>
    </w:p>
    <w:p w14:paraId="1D8F9ABA" w14:textId="63108543" w:rsidR="00FA512C" w:rsidRDefault="00F72DAD" w:rsidP="00C67FC2">
      <w:pPr>
        <w:rPr>
          <w:rFonts w:ascii="Calibri" w:hAnsi="Calibri"/>
          <w:sz w:val="24"/>
          <w:szCs w:val="24"/>
        </w:rPr>
      </w:pPr>
      <w:r>
        <w:rPr>
          <w:rFonts w:ascii="Calibri" w:hAnsi="Calibri"/>
          <w:sz w:val="24"/>
          <w:szCs w:val="24"/>
        </w:rPr>
        <w:t>Dans le cas d’une absence à une séance de contrôle de travaux prati</w:t>
      </w:r>
      <w:r w:rsidR="004264D5">
        <w:rPr>
          <w:rFonts w:ascii="Calibri" w:hAnsi="Calibri"/>
          <w:sz w:val="24"/>
          <w:szCs w:val="24"/>
        </w:rPr>
        <w:t xml:space="preserve">ques, l’étudiant doit trouver </w:t>
      </w:r>
      <w:r>
        <w:rPr>
          <w:rFonts w:ascii="Calibri" w:hAnsi="Calibri"/>
          <w:sz w:val="24"/>
          <w:szCs w:val="24"/>
        </w:rPr>
        <w:t>une nouvelle date avec l’enseignant en charge de l’organisation du module</w:t>
      </w:r>
      <w:r w:rsidR="004264D5" w:rsidRPr="004264D5">
        <w:rPr>
          <w:rFonts w:ascii="Calibri" w:hAnsi="Calibri"/>
          <w:sz w:val="24"/>
          <w:szCs w:val="24"/>
        </w:rPr>
        <w:t xml:space="preserve"> </w:t>
      </w:r>
      <w:r w:rsidR="004264D5">
        <w:rPr>
          <w:rFonts w:ascii="Calibri" w:hAnsi="Calibri"/>
          <w:sz w:val="24"/>
          <w:szCs w:val="24"/>
        </w:rPr>
        <w:t xml:space="preserve">pour un contrôle équivalent.  </w:t>
      </w:r>
    </w:p>
    <w:p w14:paraId="0BD54F68" w14:textId="77777777" w:rsidR="004264D5" w:rsidRDefault="004264D5" w:rsidP="00C67FC2">
      <w:pPr>
        <w:rPr>
          <w:rFonts w:ascii="Calibri" w:hAnsi="Calibri"/>
          <w:sz w:val="24"/>
          <w:szCs w:val="24"/>
        </w:rPr>
      </w:pPr>
    </w:p>
    <w:p w14:paraId="292F9D79" w14:textId="77777777" w:rsidR="00EE1E0E" w:rsidRPr="00DF55B4" w:rsidRDefault="00EE1E0E" w:rsidP="00EE1E0E">
      <w:pPr>
        <w:rPr>
          <w:rFonts w:ascii="Calibri" w:hAnsi="Calibri"/>
          <w:sz w:val="24"/>
          <w:szCs w:val="24"/>
          <w:u w:val="single"/>
        </w:rPr>
      </w:pPr>
      <w:r w:rsidRPr="00DF55B4">
        <w:rPr>
          <w:rFonts w:ascii="Calibri" w:hAnsi="Calibri"/>
          <w:sz w:val="24"/>
          <w:szCs w:val="24"/>
          <w:u w:val="single"/>
        </w:rPr>
        <w:t>Etudiants dispensés de contrôle continu</w:t>
      </w:r>
      <w:r>
        <w:rPr>
          <w:rFonts w:ascii="Calibri" w:hAnsi="Calibri"/>
          <w:sz w:val="24"/>
          <w:szCs w:val="24"/>
          <w:u w:val="single"/>
        </w:rPr>
        <w:t xml:space="preserve"> (</w:t>
      </w:r>
      <w:r w:rsidRPr="00FF37DE">
        <w:rPr>
          <w:rFonts w:ascii="Calibri" w:hAnsi="Calibri"/>
          <w:i/>
          <w:sz w:val="24"/>
          <w:szCs w:val="24"/>
          <w:u w:val="single"/>
        </w:rPr>
        <w:t>Article 3.2</w:t>
      </w:r>
      <w:r>
        <w:rPr>
          <w:rFonts w:ascii="Calibri" w:hAnsi="Calibri"/>
          <w:sz w:val="24"/>
          <w:szCs w:val="24"/>
          <w:u w:val="single"/>
        </w:rPr>
        <w:t>)</w:t>
      </w:r>
    </w:p>
    <w:p w14:paraId="22B904E0" w14:textId="77777777" w:rsidR="00EE1E0E" w:rsidRDefault="00EE1E0E" w:rsidP="00EE1E0E">
      <w:pPr>
        <w:rPr>
          <w:rFonts w:ascii="Calibri" w:hAnsi="Calibri"/>
          <w:sz w:val="24"/>
          <w:szCs w:val="24"/>
        </w:rPr>
      </w:pPr>
      <w:r>
        <w:rPr>
          <w:rFonts w:ascii="Calibri" w:hAnsi="Calibri"/>
          <w:sz w:val="24"/>
          <w:szCs w:val="24"/>
        </w:rPr>
        <w:tab/>
        <w:t>La dispense de CC est-elle accordée par semestre ou sur l’année entière ?</w:t>
      </w:r>
    </w:p>
    <w:p w14:paraId="2EFCB7A7" w14:textId="5EC32774" w:rsidR="00EE1E0E" w:rsidRDefault="004264D5" w:rsidP="00EE1E0E">
      <w:pPr>
        <w:rPr>
          <w:rFonts w:ascii="Calibri" w:hAnsi="Calibri"/>
          <w:sz w:val="24"/>
          <w:szCs w:val="24"/>
        </w:rPr>
      </w:pPr>
      <w:r>
        <w:rPr>
          <w:rFonts w:ascii="Calibri" w:hAnsi="Calibri"/>
          <w:sz w:val="24"/>
          <w:szCs w:val="24"/>
        </w:rPr>
        <w:tab/>
      </w:r>
      <w:r>
        <w:rPr>
          <w:rFonts w:ascii="Calibri" w:hAnsi="Calibri"/>
          <w:sz w:val="24"/>
          <w:szCs w:val="24"/>
        </w:rPr>
        <w:tab/>
        <w:t>Par semestre</w:t>
      </w:r>
    </w:p>
    <w:p w14:paraId="301E56F0" w14:textId="77777777" w:rsidR="00EE1E0E" w:rsidRDefault="00EE1E0E" w:rsidP="00EE1E0E">
      <w:pPr>
        <w:rPr>
          <w:rFonts w:ascii="Calibri" w:hAnsi="Calibri"/>
          <w:sz w:val="24"/>
          <w:szCs w:val="24"/>
        </w:rPr>
      </w:pPr>
      <w:r>
        <w:rPr>
          <w:rFonts w:ascii="Calibri" w:hAnsi="Calibri"/>
          <w:sz w:val="24"/>
          <w:szCs w:val="24"/>
        </w:rPr>
        <w:tab/>
        <w:t>Evaluation prévue pour ces étudiants :</w:t>
      </w:r>
    </w:p>
    <w:p w14:paraId="22003399" w14:textId="423D3903" w:rsidR="004264D5" w:rsidRPr="00FA512C" w:rsidRDefault="004264D5" w:rsidP="00EE1E0E">
      <w:pPr>
        <w:rPr>
          <w:rFonts w:ascii="Calibri" w:hAnsi="Calibri"/>
          <w:sz w:val="24"/>
          <w:szCs w:val="24"/>
        </w:rPr>
      </w:pPr>
      <w:r>
        <w:rPr>
          <w:rFonts w:ascii="Calibri" w:hAnsi="Calibri"/>
          <w:sz w:val="24"/>
          <w:szCs w:val="24"/>
        </w:rPr>
        <w:tab/>
      </w:r>
      <w:r>
        <w:rPr>
          <w:rFonts w:ascii="Calibri" w:hAnsi="Calibri"/>
          <w:sz w:val="24"/>
          <w:szCs w:val="24"/>
        </w:rPr>
        <w:tab/>
        <w:t>100% de la note est apportée par le contrôle final.</w:t>
      </w:r>
    </w:p>
    <w:p w14:paraId="16FA03CA" w14:textId="77777777" w:rsidR="00FF37DE" w:rsidRDefault="00FF37DE" w:rsidP="00C67FC2">
      <w:pPr>
        <w:rPr>
          <w:rFonts w:ascii="Calibri" w:hAnsi="Calibri"/>
          <w:sz w:val="24"/>
          <w:szCs w:val="24"/>
          <w:u w:val="single"/>
        </w:rPr>
      </w:pPr>
    </w:p>
    <w:p w14:paraId="1070249E" w14:textId="77777777" w:rsidR="0099466B" w:rsidRDefault="0099466B" w:rsidP="00FF37DE">
      <w:pPr>
        <w:rPr>
          <w:rFonts w:ascii="Calibri" w:hAnsi="Calibri"/>
          <w:sz w:val="24"/>
          <w:szCs w:val="24"/>
          <w:u w:val="single"/>
        </w:rPr>
      </w:pPr>
      <w:r>
        <w:rPr>
          <w:rFonts w:ascii="Calibri" w:hAnsi="Calibri"/>
          <w:sz w:val="24"/>
          <w:szCs w:val="24"/>
          <w:u w:val="single"/>
        </w:rPr>
        <w:lastRenderedPageBreak/>
        <w:t>Organisation des enseignements et des sessions d’examens</w:t>
      </w:r>
    </w:p>
    <w:p w14:paraId="2F41CFE3" w14:textId="77777777" w:rsidR="00D65713"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color w:val="000000"/>
          <w:sz w:val="22"/>
          <w:szCs w:val="23"/>
        </w:rPr>
      </w:pPr>
      <w:r w:rsidRPr="004264D5">
        <w:rPr>
          <w:rFonts w:asciiTheme="majorHAnsi" w:hAnsiTheme="majorHAnsi" w:cstheme="majorHAnsi"/>
          <w:color w:val="000000"/>
          <w:sz w:val="22"/>
          <w:szCs w:val="23"/>
        </w:rPr>
        <w:t>Les aptitudes et l’acquisition des connaissances sont appréciées par un contrôle continu et/ou par un examen final</w:t>
      </w:r>
      <w:r w:rsidR="004264D5">
        <w:rPr>
          <w:rFonts w:asciiTheme="majorHAnsi" w:hAnsiTheme="majorHAnsi" w:cstheme="majorHAnsi"/>
          <w:color w:val="000000"/>
          <w:sz w:val="22"/>
          <w:szCs w:val="23"/>
        </w:rPr>
        <w:t xml:space="preserve"> portant sur chaque élément constitutif (EC) d’une unité d’enseignement (UE)</w:t>
      </w:r>
      <w:r w:rsidRPr="004264D5">
        <w:rPr>
          <w:rFonts w:asciiTheme="majorHAnsi" w:hAnsiTheme="majorHAnsi" w:cstheme="majorHAnsi"/>
          <w:color w:val="000000"/>
          <w:sz w:val="22"/>
          <w:szCs w:val="23"/>
        </w:rPr>
        <w:t xml:space="preserve">. Deux sessions de contrôle de connaissances sont organisées pour chaque semestre, une seule pour les UE dont l’évaluation se limite au contrôle continu. La deuxième session permettra de rattraper un échec en première session. </w:t>
      </w:r>
    </w:p>
    <w:p w14:paraId="0D4A8049" w14:textId="4EF50DF6" w:rsidR="00D65713" w:rsidRDefault="00D65713" w:rsidP="00D65713">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color w:val="000000"/>
          <w:sz w:val="22"/>
          <w:szCs w:val="23"/>
        </w:rPr>
      </w:pPr>
      <w:r w:rsidRPr="00D65713">
        <w:rPr>
          <w:rFonts w:asciiTheme="majorHAnsi" w:hAnsiTheme="majorHAnsi" w:cstheme="majorHAnsi"/>
          <w:color w:val="000000"/>
          <w:sz w:val="22"/>
          <w:szCs w:val="23"/>
        </w:rPr>
        <w:t>Des crédits ECTS (</w:t>
      </w:r>
      <w:proofErr w:type="spellStart"/>
      <w:r w:rsidRPr="00D65713">
        <w:rPr>
          <w:rFonts w:asciiTheme="majorHAnsi" w:hAnsiTheme="majorHAnsi" w:cstheme="majorHAnsi"/>
          <w:color w:val="000000"/>
          <w:sz w:val="22"/>
          <w:szCs w:val="23"/>
        </w:rPr>
        <w:t>European</w:t>
      </w:r>
      <w:proofErr w:type="spellEnd"/>
      <w:r w:rsidRPr="00D65713">
        <w:rPr>
          <w:rFonts w:asciiTheme="majorHAnsi" w:hAnsiTheme="majorHAnsi" w:cstheme="majorHAnsi"/>
          <w:color w:val="000000"/>
          <w:sz w:val="22"/>
          <w:szCs w:val="23"/>
        </w:rPr>
        <w:t xml:space="preserve"> </w:t>
      </w:r>
      <w:proofErr w:type="spellStart"/>
      <w:r w:rsidRPr="00D65713">
        <w:rPr>
          <w:rFonts w:asciiTheme="majorHAnsi" w:hAnsiTheme="majorHAnsi" w:cstheme="majorHAnsi"/>
          <w:color w:val="000000"/>
          <w:sz w:val="22"/>
          <w:szCs w:val="23"/>
        </w:rPr>
        <w:t>Credit</w:t>
      </w:r>
      <w:proofErr w:type="spellEnd"/>
      <w:r w:rsidRPr="00D65713">
        <w:rPr>
          <w:rFonts w:asciiTheme="majorHAnsi" w:hAnsiTheme="majorHAnsi" w:cstheme="majorHAnsi"/>
          <w:color w:val="000000"/>
          <w:sz w:val="22"/>
          <w:szCs w:val="23"/>
        </w:rPr>
        <w:t xml:space="preserve"> Transfer System) sont affectés aux UE et sont répartis pour un</w:t>
      </w:r>
      <w:r>
        <w:rPr>
          <w:rFonts w:asciiTheme="majorHAnsi" w:hAnsiTheme="majorHAnsi" w:cstheme="majorHAnsi"/>
          <w:color w:val="000000"/>
          <w:sz w:val="22"/>
          <w:szCs w:val="23"/>
        </w:rPr>
        <w:t xml:space="preserve"> total de 30 ECTS par semestre. L’anonymat des copies est</w:t>
      </w:r>
      <w:r w:rsidRPr="00D65713">
        <w:rPr>
          <w:rFonts w:asciiTheme="majorHAnsi" w:hAnsiTheme="majorHAnsi" w:cstheme="majorHAnsi"/>
          <w:color w:val="000000"/>
          <w:sz w:val="22"/>
          <w:szCs w:val="23"/>
        </w:rPr>
        <w:t xml:space="preserve"> assuré lors de l’examen terminal.</w:t>
      </w:r>
      <w:r>
        <w:rPr>
          <w:rFonts w:asciiTheme="majorHAnsi" w:hAnsiTheme="majorHAnsi" w:cstheme="majorHAnsi"/>
          <w:color w:val="000000"/>
          <w:sz w:val="22"/>
          <w:szCs w:val="23"/>
        </w:rPr>
        <w:t xml:space="preserve"> </w:t>
      </w:r>
    </w:p>
    <w:p w14:paraId="4AC42255" w14:textId="0AD0F4C2"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 xml:space="preserve">Une unité d’enseignement est acquise : </w:t>
      </w:r>
    </w:p>
    <w:p w14:paraId="6165E75A"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ab/>
        <w:t>dès lors que la moyenne pondérée des EC qui la composent, affectés de leurs coefficients, est égale ou supérieure à 10/20. L’UE est alors définitivement acquise et capitalisée sans possibilité de s’y réinscrire ;</w:t>
      </w:r>
      <w:r w:rsidRPr="004264D5">
        <w:rPr>
          <w:rFonts w:asciiTheme="majorHAnsi" w:hAnsiTheme="majorHAnsi" w:cstheme="majorHAnsi"/>
          <w:sz w:val="22"/>
        </w:rPr>
        <w:t xml:space="preserve"> </w:t>
      </w:r>
    </w:p>
    <w:p w14:paraId="1D6944AF"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 xml:space="preserve">par compensation au sein d’un semestre du parcours, entre les différentes UE du semestre si la moyenne pondérée des UE est supérieure ou égale à 10/20. Elle est alors définitivement acquise et capitalisée, sans possibilité de s’y réinscrire. </w:t>
      </w:r>
    </w:p>
    <w:p w14:paraId="6A7CB102"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heme="majorHAnsi" w:hAnsiTheme="majorHAnsi" w:cstheme="majorHAnsi"/>
          <w:sz w:val="22"/>
        </w:rPr>
      </w:pPr>
    </w:p>
    <w:p w14:paraId="4C9F85D9"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 xml:space="preserve">Un semestre du parcours est validé : </w:t>
      </w:r>
    </w:p>
    <w:p w14:paraId="1EDEB3CB"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dès lors que l’étudiant valide chacune des UE qui le composent ;</w:t>
      </w:r>
      <w:r w:rsidRPr="004264D5">
        <w:rPr>
          <w:rFonts w:asciiTheme="majorHAnsi" w:hAnsiTheme="majorHAnsi" w:cstheme="majorHAnsi"/>
          <w:sz w:val="22"/>
        </w:rPr>
        <w:t xml:space="preserve"> </w:t>
      </w:r>
    </w:p>
    <w:p w14:paraId="60A4440B"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éventuellement par compensation entre les différentes UE qui le composent si la moyenne pondérée des UE est égale ou supérieure à 10/20.</w:t>
      </w:r>
      <w:r w:rsidRPr="004264D5">
        <w:rPr>
          <w:rFonts w:asciiTheme="majorHAnsi" w:hAnsiTheme="majorHAnsi" w:cstheme="majorHAnsi"/>
          <w:sz w:val="22"/>
        </w:rPr>
        <w:t xml:space="preserve"> </w:t>
      </w:r>
    </w:p>
    <w:p w14:paraId="18D336E9"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heme="majorHAnsi" w:hAnsiTheme="majorHAnsi" w:cstheme="majorHAnsi"/>
          <w:sz w:val="22"/>
        </w:rPr>
      </w:pPr>
    </w:p>
    <w:p w14:paraId="79EE451C" w14:textId="77777777" w:rsidR="001A362F" w:rsidRPr="004264D5" w:rsidRDefault="001A362F" w:rsidP="001A362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Theme="majorHAnsi" w:hAnsiTheme="majorHAnsi" w:cstheme="majorHAnsi"/>
          <w:sz w:val="22"/>
        </w:rPr>
      </w:pPr>
      <w:r w:rsidRPr="004264D5">
        <w:rPr>
          <w:rFonts w:asciiTheme="majorHAnsi" w:hAnsiTheme="majorHAnsi" w:cstheme="majorHAnsi"/>
          <w:color w:val="000000"/>
          <w:sz w:val="22"/>
          <w:szCs w:val="23"/>
        </w:rPr>
        <w:t>Règle de conservation des Unités d’Enseignement et des Eléments Constitutifs</w:t>
      </w:r>
    </w:p>
    <w:p w14:paraId="44DE336A"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une unité d’enseignement acquise l’est définitivement (moyenne pondérée supérieure ou égale à 10/20) ;</w:t>
      </w:r>
      <w:r w:rsidRPr="004264D5">
        <w:rPr>
          <w:rFonts w:asciiTheme="majorHAnsi" w:hAnsiTheme="majorHAnsi" w:cstheme="majorHAnsi"/>
          <w:sz w:val="22"/>
        </w:rPr>
        <w:t xml:space="preserve"> </w:t>
      </w:r>
    </w:p>
    <w:p w14:paraId="1B67473F"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les éléments constitutifs acquis le sont définitivement, même à l’intérieur d’une unité d’enseignement non acquise ;</w:t>
      </w:r>
      <w:r w:rsidRPr="004264D5">
        <w:rPr>
          <w:rFonts w:asciiTheme="majorHAnsi" w:hAnsiTheme="majorHAnsi" w:cstheme="majorHAnsi"/>
          <w:sz w:val="22"/>
        </w:rPr>
        <w:t xml:space="preserve"> </w:t>
      </w:r>
    </w:p>
    <w:p w14:paraId="6424F847" w14:textId="714457D5"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 xml:space="preserve">les étudiants ayant </w:t>
      </w:r>
      <w:r w:rsidR="000D1FBE">
        <w:rPr>
          <w:rFonts w:asciiTheme="majorHAnsi" w:hAnsiTheme="majorHAnsi" w:cstheme="majorHAnsi"/>
          <w:color w:val="000000"/>
          <w:sz w:val="22"/>
          <w:szCs w:val="23"/>
        </w:rPr>
        <w:t>obtenu une note inférieure à 07/20</w:t>
      </w:r>
      <w:r w:rsidRPr="004264D5">
        <w:rPr>
          <w:rFonts w:asciiTheme="majorHAnsi" w:hAnsiTheme="majorHAnsi" w:cstheme="majorHAnsi"/>
          <w:color w:val="000000"/>
          <w:sz w:val="22"/>
          <w:szCs w:val="23"/>
        </w:rPr>
        <w:t xml:space="preserve"> ou étant absents à la première session se présentent aux épreuves de la deuxième session ;</w:t>
      </w:r>
      <w:r w:rsidRPr="004264D5">
        <w:rPr>
          <w:rFonts w:asciiTheme="majorHAnsi" w:hAnsiTheme="majorHAnsi" w:cstheme="majorHAnsi"/>
          <w:sz w:val="22"/>
        </w:rPr>
        <w:t xml:space="preserve"> </w:t>
      </w:r>
    </w:p>
    <w:p w14:paraId="7955A510"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les résultats obtenus en deuxième session annulent et remplacent ceux obtenus en première session ;</w:t>
      </w:r>
      <w:r w:rsidRPr="004264D5">
        <w:rPr>
          <w:rFonts w:asciiTheme="majorHAnsi" w:hAnsiTheme="majorHAnsi" w:cstheme="majorHAnsi"/>
          <w:sz w:val="22"/>
        </w:rPr>
        <w:t xml:space="preserve"> </w:t>
      </w:r>
    </w:p>
    <w:p w14:paraId="65AA5EE1" w14:textId="77777777" w:rsidR="001A362F" w:rsidRPr="004264D5" w:rsidRDefault="001A362F" w:rsidP="001A362F">
      <w:pPr>
        <w:pStyle w:val="Standard"/>
        <w:numPr>
          <w:ilvl w:val="0"/>
          <w:numId w:val="2"/>
        </w:numPr>
        <w:spacing w:after="0"/>
        <w:jc w:val="both"/>
        <w:rPr>
          <w:rFonts w:asciiTheme="majorHAnsi" w:hAnsiTheme="majorHAnsi" w:cstheme="majorHAnsi"/>
          <w:sz w:val="22"/>
        </w:rPr>
      </w:pPr>
      <w:r w:rsidRPr="004264D5">
        <w:rPr>
          <w:rFonts w:asciiTheme="majorHAnsi" w:hAnsiTheme="majorHAnsi" w:cstheme="majorHAnsi"/>
          <w:color w:val="000000"/>
          <w:sz w:val="22"/>
          <w:szCs w:val="23"/>
        </w:rPr>
        <w:t>il n’est pas possible de participer à la deuxième session pour améliorer les résultats d’éléments déjà obtenus en première session.</w:t>
      </w:r>
      <w:r w:rsidRPr="004264D5">
        <w:rPr>
          <w:rFonts w:asciiTheme="majorHAnsi" w:hAnsiTheme="majorHAnsi" w:cstheme="majorHAnsi"/>
          <w:sz w:val="22"/>
        </w:rPr>
        <w:t xml:space="preserve"> </w:t>
      </w:r>
    </w:p>
    <w:p w14:paraId="5406D88B" w14:textId="77777777" w:rsidR="001A362F" w:rsidRPr="004264D5" w:rsidRDefault="001A362F" w:rsidP="001A362F">
      <w:pPr>
        <w:pStyle w:val="Standard"/>
        <w:spacing w:after="0"/>
        <w:jc w:val="both"/>
        <w:rPr>
          <w:rFonts w:asciiTheme="majorHAnsi" w:hAnsiTheme="majorHAnsi" w:cstheme="majorHAnsi"/>
          <w:sz w:val="22"/>
        </w:rPr>
      </w:pPr>
    </w:p>
    <w:p w14:paraId="25AE4189" w14:textId="77777777" w:rsidR="001A362F" w:rsidRPr="004264D5" w:rsidRDefault="001A362F" w:rsidP="001A362F">
      <w:pPr>
        <w:pStyle w:val="Standard"/>
        <w:spacing w:after="0"/>
        <w:jc w:val="both"/>
        <w:rPr>
          <w:rFonts w:asciiTheme="majorHAnsi" w:hAnsiTheme="majorHAnsi" w:cstheme="majorHAnsi"/>
          <w:sz w:val="22"/>
        </w:rPr>
      </w:pPr>
      <w:r w:rsidRPr="004264D5">
        <w:rPr>
          <w:rFonts w:asciiTheme="majorHAnsi" w:hAnsiTheme="majorHAnsi" w:cstheme="majorHAnsi"/>
          <w:sz w:val="22"/>
        </w:rPr>
        <w:t>Les contrôles sont effectués en langue anglaise</w:t>
      </w:r>
      <w:r w:rsidRPr="004264D5">
        <w:rPr>
          <w:rFonts w:asciiTheme="majorHAnsi" w:hAnsiTheme="majorHAnsi" w:cstheme="majorHAnsi"/>
          <w:i/>
          <w:sz w:val="22"/>
        </w:rPr>
        <w:t>.</w:t>
      </w:r>
    </w:p>
    <w:p w14:paraId="57BBCE98" w14:textId="77777777" w:rsidR="000D050F" w:rsidRPr="004264D5" w:rsidRDefault="000D050F" w:rsidP="00FF37DE">
      <w:pPr>
        <w:rPr>
          <w:rFonts w:asciiTheme="majorHAnsi" w:hAnsiTheme="majorHAnsi" w:cstheme="majorHAnsi"/>
          <w:color w:val="00B0F0"/>
          <w:sz w:val="24"/>
          <w:szCs w:val="24"/>
        </w:rPr>
      </w:pPr>
      <w:r w:rsidRPr="004264D5">
        <w:rPr>
          <w:rFonts w:asciiTheme="majorHAnsi" w:hAnsiTheme="majorHAnsi" w:cstheme="majorHAnsi"/>
          <w:color w:val="00B0F0"/>
          <w:sz w:val="24"/>
          <w:szCs w:val="24"/>
        </w:rPr>
        <w:tab/>
      </w:r>
    </w:p>
    <w:p w14:paraId="5AF178A1" w14:textId="77777777" w:rsidR="00FF37DE" w:rsidRPr="004264D5" w:rsidRDefault="00FF37DE" w:rsidP="00FF37DE">
      <w:pPr>
        <w:rPr>
          <w:rFonts w:asciiTheme="majorHAnsi" w:hAnsiTheme="majorHAnsi" w:cstheme="majorHAnsi"/>
          <w:color w:val="00B0F0"/>
          <w:sz w:val="24"/>
          <w:szCs w:val="24"/>
        </w:rPr>
      </w:pPr>
      <w:r w:rsidRPr="004264D5">
        <w:rPr>
          <w:rFonts w:asciiTheme="majorHAnsi" w:hAnsiTheme="majorHAnsi" w:cstheme="majorHAnsi"/>
          <w:sz w:val="24"/>
          <w:szCs w:val="24"/>
          <w:u w:val="single"/>
        </w:rPr>
        <w:t>MCC des sessions 1 et 2</w:t>
      </w:r>
      <w:r w:rsidR="00BA188B" w:rsidRPr="004264D5">
        <w:rPr>
          <w:rFonts w:asciiTheme="majorHAnsi" w:hAnsiTheme="majorHAnsi" w:cstheme="majorHAnsi"/>
          <w:sz w:val="24"/>
          <w:szCs w:val="24"/>
          <w:u w:val="single"/>
        </w:rPr>
        <w:t xml:space="preserve"> </w:t>
      </w:r>
    </w:p>
    <w:p w14:paraId="7CADA967"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Les MCC sont-elles identiques aux 2 sessions ?</w:t>
      </w:r>
    </w:p>
    <w:p w14:paraId="2D48CA5B" w14:textId="3C00786A" w:rsidR="00FF37DE" w:rsidRPr="004264D5" w:rsidRDefault="000D1FBE" w:rsidP="004264D5">
      <w:pPr>
        <w:ind w:left="708" w:firstLine="708"/>
        <w:rPr>
          <w:rFonts w:asciiTheme="majorHAnsi" w:hAnsiTheme="majorHAnsi" w:cstheme="majorHAnsi"/>
          <w:sz w:val="24"/>
          <w:szCs w:val="24"/>
        </w:rPr>
      </w:pPr>
      <w:r>
        <w:rPr>
          <w:rFonts w:asciiTheme="majorHAnsi" w:hAnsiTheme="majorHAnsi" w:cstheme="majorHAnsi"/>
          <w:sz w:val="24"/>
          <w:szCs w:val="24"/>
        </w:rPr>
        <w:t>O</w:t>
      </w:r>
      <w:r w:rsidR="001A362F" w:rsidRPr="004264D5">
        <w:rPr>
          <w:rFonts w:asciiTheme="majorHAnsi" w:hAnsiTheme="majorHAnsi" w:cstheme="majorHAnsi"/>
          <w:sz w:val="24"/>
          <w:szCs w:val="24"/>
        </w:rPr>
        <w:t>ui</w:t>
      </w:r>
    </w:p>
    <w:p w14:paraId="5C87DB4D"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Les notes de TP et</w:t>
      </w:r>
      <w:r w:rsidR="0099466B" w:rsidRPr="004264D5">
        <w:rPr>
          <w:rFonts w:asciiTheme="majorHAnsi" w:hAnsiTheme="majorHAnsi" w:cstheme="majorHAnsi"/>
          <w:sz w:val="24"/>
          <w:szCs w:val="24"/>
        </w:rPr>
        <w:t>/ou</w:t>
      </w:r>
      <w:r w:rsidRPr="004264D5">
        <w:rPr>
          <w:rFonts w:asciiTheme="majorHAnsi" w:hAnsiTheme="majorHAnsi" w:cstheme="majorHAnsi"/>
          <w:sz w:val="24"/>
          <w:szCs w:val="24"/>
        </w:rPr>
        <w:t xml:space="preserve"> CC sont-elles conservés en 2° session ?</w:t>
      </w:r>
    </w:p>
    <w:p w14:paraId="313179D0" w14:textId="35742B7D" w:rsidR="001A362F" w:rsidRPr="004264D5" w:rsidRDefault="000D1FBE" w:rsidP="004264D5">
      <w:pPr>
        <w:ind w:left="708" w:firstLine="708"/>
        <w:rPr>
          <w:rFonts w:asciiTheme="majorHAnsi" w:hAnsiTheme="majorHAnsi" w:cstheme="majorHAnsi"/>
          <w:sz w:val="24"/>
          <w:szCs w:val="24"/>
        </w:rPr>
      </w:pPr>
      <w:r>
        <w:rPr>
          <w:rFonts w:asciiTheme="majorHAnsi" w:hAnsiTheme="majorHAnsi" w:cstheme="majorHAnsi"/>
          <w:sz w:val="24"/>
          <w:szCs w:val="24"/>
        </w:rPr>
        <w:t>O</w:t>
      </w:r>
      <w:r w:rsidR="001A362F" w:rsidRPr="004264D5">
        <w:rPr>
          <w:rFonts w:asciiTheme="majorHAnsi" w:hAnsiTheme="majorHAnsi" w:cstheme="majorHAnsi"/>
          <w:sz w:val="24"/>
          <w:szCs w:val="24"/>
        </w:rPr>
        <w:t>ui</w:t>
      </w:r>
    </w:p>
    <w:p w14:paraId="62F4F56F" w14:textId="77777777" w:rsidR="00FF37DE" w:rsidRPr="004264D5" w:rsidRDefault="00FF37DE" w:rsidP="00C67FC2">
      <w:pPr>
        <w:rPr>
          <w:rFonts w:asciiTheme="majorHAnsi" w:hAnsiTheme="majorHAnsi" w:cstheme="majorHAnsi"/>
          <w:sz w:val="24"/>
          <w:szCs w:val="24"/>
          <w:u w:val="single"/>
        </w:rPr>
      </w:pPr>
    </w:p>
    <w:p w14:paraId="6A7882B5" w14:textId="77777777" w:rsidR="00DF55B4" w:rsidRPr="004264D5" w:rsidRDefault="00BA188B" w:rsidP="00C67FC2">
      <w:pPr>
        <w:rPr>
          <w:rFonts w:asciiTheme="majorHAnsi" w:hAnsiTheme="majorHAnsi" w:cstheme="majorHAnsi"/>
          <w:sz w:val="24"/>
          <w:szCs w:val="24"/>
          <w:u w:val="single"/>
        </w:rPr>
      </w:pPr>
      <w:r w:rsidRPr="004264D5">
        <w:rPr>
          <w:rFonts w:asciiTheme="majorHAnsi" w:hAnsiTheme="majorHAnsi" w:cstheme="majorHAnsi"/>
          <w:sz w:val="24"/>
          <w:szCs w:val="24"/>
          <w:u w:val="single"/>
        </w:rPr>
        <w:t>Moyens d’information</w:t>
      </w:r>
      <w:r w:rsidR="00DF55B4" w:rsidRPr="004264D5">
        <w:rPr>
          <w:rFonts w:asciiTheme="majorHAnsi" w:hAnsiTheme="majorHAnsi" w:cstheme="majorHAnsi"/>
          <w:sz w:val="24"/>
          <w:szCs w:val="24"/>
          <w:u w:val="single"/>
        </w:rPr>
        <w:t xml:space="preserve"> aux étudiants</w:t>
      </w:r>
      <w:r w:rsidRPr="004264D5">
        <w:rPr>
          <w:rFonts w:asciiTheme="majorHAnsi" w:hAnsiTheme="majorHAnsi" w:cstheme="majorHAnsi"/>
          <w:sz w:val="24"/>
          <w:szCs w:val="24"/>
          <w:u w:val="single"/>
        </w:rPr>
        <w:t xml:space="preserve"> (</w:t>
      </w:r>
      <w:r w:rsidRPr="004264D5">
        <w:rPr>
          <w:rFonts w:asciiTheme="majorHAnsi" w:hAnsiTheme="majorHAnsi" w:cstheme="majorHAnsi"/>
          <w:i/>
          <w:sz w:val="24"/>
          <w:szCs w:val="24"/>
          <w:u w:val="single"/>
        </w:rPr>
        <w:t xml:space="preserve">Article </w:t>
      </w:r>
      <w:r w:rsidR="0099466B" w:rsidRPr="004264D5">
        <w:rPr>
          <w:rFonts w:asciiTheme="majorHAnsi" w:hAnsiTheme="majorHAnsi" w:cstheme="majorHAnsi"/>
          <w:i/>
          <w:sz w:val="24"/>
          <w:szCs w:val="24"/>
          <w:u w:val="single"/>
        </w:rPr>
        <w:t>5.1</w:t>
      </w:r>
      <w:r w:rsidRPr="004264D5">
        <w:rPr>
          <w:rFonts w:asciiTheme="majorHAnsi" w:hAnsiTheme="majorHAnsi" w:cstheme="majorHAnsi"/>
          <w:sz w:val="24"/>
          <w:szCs w:val="24"/>
          <w:u w:val="single"/>
        </w:rPr>
        <w:t>)</w:t>
      </w:r>
    </w:p>
    <w:p w14:paraId="2C3B3C5C"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aux MCC</w:t>
      </w:r>
      <w:r w:rsidR="00EE1E0E" w:rsidRPr="004264D5">
        <w:rPr>
          <w:rFonts w:asciiTheme="majorHAnsi" w:hAnsiTheme="majorHAnsi" w:cstheme="majorHAnsi"/>
          <w:sz w:val="24"/>
          <w:szCs w:val="24"/>
        </w:rPr>
        <w:t xml:space="preserve"> générales et spécifiques</w:t>
      </w:r>
      <w:r w:rsidR="00BA188B" w:rsidRPr="004264D5">
        <w:rPr>
          <w:rFonts w:asciiTheme="majorHAnsi" w:hAnsiTheme="majorHAnsi" w:cstheme="majorHAnsi"/>
          <w:sz w:val="24"/>
          <w:szCs w:val="24"/>
        </w:rPr>
        <w:t xml:space="preserve"> </w:t>
      </w:r>
      <w:r w:rsidRPr="004264D5">
        <w:rPr>
          <w:rFonts w:asciiTheme="majorHAnsi" w:hAnsiTheme="majorHAnsi" w:cstheme="majorHAnsi"/>
          <w:sz w:val="24"/>
          <w:szCs w:val="24"/>
        </w:rPr>
        <w:t>:</w:t>
      </w:r>
    </w:p>
    <w:p w14:paraId="778770C2" w14:textId="7FCD6E2B" w:rsidR="00FF37DE" w:rsidRPr="004264D5" w:rsidRDefault="001A362F" w:rsidP="00FF37DE">
      <w:pPr>
        <w:ind w:firstLine="708"/>
        <w:rPr>
          <w:rFonts w:asciiTheme="majorHAnsi" w:hAnsiTheme="majorHAnsi" w:cstheme="majorHAnsi"/>
          <w:sz w:val="24"/>
          <w:szCs w:val="24"/>
        </w:rPr>
      </w:pPr>
      <w:r w:rsidRPr="004264D5">
        <w:rPr>
          <w:rFonts w:asciiTheme="majorHAnsi" w:hAnsiTheme="majorHAnsi" w:cstheme="majorHAnsi"/>
          <w:sz w:val="24"/>
          <w:szCs w:val="24"/>
        </w:rPr>
        <w:t xml:space="preserve">       </w:t>
      </w:r>
      <w:r w:rsidR="004264D5">
        <w:rPr>
          <w:rFonts w:asciiTheme="majorHAnsi" w:hAnsiTheme="majorHAnsi" w:cstheme="majorHAnsi"/>
          <w:sz w:val="24"/>
          <w:szCs w:val="24"/>
        </w:rPr>
        <w:tab/>
      </w:r>
      <w:r w:rsidRPr="004264D5">
        <w:rPr>
          <w:rFonts w:asciiTheme="majorHAnsi" w:hAnsiTheme="majorHAnsi" w:cstheme="majorHAnsi"/>
          <w:sz w:val="24"/>
          <w:szCs w:val="24"/>
        </w:rPr>
        <w:t>Document disponible sur la page web du master.</w:t>
      </w:r>
    </w:p>
    <w:p w14:paraId="21FDAC6D" w14:textId="77777777" w:rsidR="00FF37DE"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aux dates d’examens :</w:t>
      </w:r>
    </w:p>
    <w:p w14:paraId="1BCCA572" w14:textId="7CA52209" w:rsidR="00FF37DE" w:rsidRPr="004264D5" w:rsidRDefault="001A362F" w:rsidP="00FF37DE">
      <w:pPr>
        <w:ind w:firstLine="708"/>
        <w:rPr>
          <w:rFonts w:asciiTheme="majorHAnsi" w:hAnsiTheme="majorHAnsi" w:cstheme="majorHAnsi"/>
          <w:sz w:val="24"/>
          <w:szCs w:val="24"/>
        </w:rPr>
      </w:pPr>
      <w:r w:rsidRPr="004264D5">
        <w:rPr>
          <w:rFonts w:asciiTheme="majorHAnsi" w:hAnsiTheme="majorHAnsi" w:cstheme="majorHAnsi"/>
          <w:sz w:val="24"/>
          <w:szCs w:val="24"/>
        </w:rPr>
        <w:lastRenderedPageBreak/>
        <w:t xml:space="preserve">       </w:t>
      </w:r>
      <w:r w:rsidR="004264D5">
        <w:rPr>
          <w:rFonts w:asciiTheme="majorHAnsi" w:hAnsiTheme="majorHAnsi" w:cstheme="majorHAnsi"/>
          <w:sz w:val="24"/>
          <w:szCs w:val="24"/>
        </w:rPr>
        <w:tab/>
        <w:t>Infor</w:t>
      </w:r>
      <w:r w:rsidRPr="004264D5">
        <w:rPr>
          <w:rFonts w:asciiTheme="majorHAnsi" w:hAnsiTheme="majorHAnsi" w:cstheme="majorHAnsi"/>
          <w:sz w:val="24"/>
          <w:szCs w:val="24"/>
        </w:rPr>
        <w:t>m</w:t>
      </w:r>
      <w:r w:rsidR="004264D5">
        <w:rPr>
          <w:rFonts w:asciiTheme="majorHAnsi" w:hAnsiTheme="majorHAnsi" w:cstheme="majorHAnsi"/>
          <w:sz w:val="24"/>
          <w:szCs w:val="24"/>
        </w:rPr>
        <w:t>a</w:t>
      </w:r>
      <w:r w:rsidRPr="004264D5">
        <w:rPr>
          <w:rFonts w:asciiTheme="majorHAnsi" w:hAnsiTheme="majorHAnsi" w:cstheme="majorHAnsi"/>
          <w:sz w:val="24"/>
          <w:szCs w:val="24"/>
        </w:rPr>
        <w:t>tion disponible sur le  site web du master et affichage au secrétariat de l’USTH.</w:t>
      </w:r>
    </w:p>
    <w:p w14:paraId="14F3C3B5" w14:textId="77777777" w:rsidR="00FA512C" w:rsidRPr="004264D5" w:rsidRDefault="00FF37DE" w:rsidP="00FF37DE">
      <w:pPr>
        <w:ind w:firstLine="708"/>
        <w:rPr>
          <w:rFonts w:asciiTheme="majorHAnsi" w:hAnsiTheme="majorHAnsi" w:cstheme="majorHAnsi"/>
          <w:sz w:val="24"/>
          <w:szCs w:val="24"/>
        </w:rPr>
      </w:pPr>
      <w:r w:rsidRPr="004264D5">
        <w:rPr>
          <w:rFonts w:asciiTheme="majorHAnsi" w:hAnsiTheme="majorHAnsi" w:cstheme="majorHAnsi"/>
          <w:sz w:val="24"/>
          <w:szCs w:val="24"/>
        </w:rPr>
        <w:t>Relatives au p</w:t>
      </w:r>
      <w:r w:rsidR="00FA512C" w:rsidRPr="004264D5">
        <w:rPr>
          <w:rFonts w:asciiTheme="majorHAnsi" w:hAnsiTheme="majorHAnsi" w:cstheme="majorHAnsi"/>
          <w:sz w:val="24"/>
          <w:szCs w:val="24"/>
        </w:rPr>
        <w:t>lagiat</w:t>
      </w:r>
      <w:r w:rsidRPr="004264D5">
        <w:rPr>
          <w:rFonts w:asciiTheme="majorHAnsi" w:hAnsiTheme="majorHAnsi" w:cstheme="majorHAnsi"/>
          <w:sz w:val="24"/>
          <w:szCs w:val="24"/>
        </w:rPr>
        <w:t> :</w:t>
      </w:r>
    </w:p>
    <w:p w14:paraId="66A7C08E" w14:textId="3684D9FA" w:rsidR="00FF37DE" w:rsidRPr="004264D5" w:rsidRDefault="00FE38BC" w:rsidP="00D65713">
      <w:pPr>
        <w:ind w:left="1410"/>
        <w:rPr>
          <w:rFonts w:asciiTheme="majorHAnsi" w:hAnsiTheme="majorHAnsi" w:cstheme="majorHAnsi"/>
          <w:sz w:val="24"/>
          <w:szCs w:val="24"/>
        </w:rPr>
      </w:pPr>
      <w:r>
        <w:rPr>
          <w:rFonts w:asciiTheme="majorHAnsi" w:hAnsiTheme="majorHAnsi" w:cstheme="majorHAnsi"/>
          <w:sz w:val="24"/>
          <w:szCs w:val="24"/>
        </w:rPr>
        <w:t>Infor</w:t>
      </w:r>
      <w:r w:rsidRPr="004264D5">
        <w:rPr>
          <w:rFonts w:asciiTheme="majorHAnsi" w:hAnsiTheme="majorHAnsi" w:cstheme="majorHAnsi"/>
          <w:sz w:val="24"/>
          <w:szCs w:val="24"/>
        </w:rPr>
        <w:t>m</w:t>
      </w:r>
      <w:r>
        <w:rPr>
          <w:rFonts w:asciiTheme="majorHAnsi" w:hAnsiTheme="majorHAnsi" w:cstheme="majorHAnsi"/>
          <w:sz w:val="24"/>
          <w:szCs w:val="24"/>
        </w:rPr>
        <w:t>a</w:t>
      </w:r>
      <w:r w:rsidRPr="004264D5">
        <w:rPr>
          <w:rFonts w:asciiTheme="majorHAnsi" w:hAnsiTheme="majorHAnsi" w:cstheme="majorHAnsi"/>
          <w:sz w:val="24"/>
          <w:szCs w:val="24"/>
        </w:rPr>
        <w:t>tion disponible sur le  site web du master et affichage au secrétariat de l’USTH.</w:t>
      </w:r>
      <w:r w:rsidR="00D65713">
        <w:rPr>
          <w:rFonts w:asciiTheme="majorHAnsi" w:hAnsiTheme="majorHAnsi" w:cstheme="majorHAnsi"/>
          <w:sz w:val="24"/>
          <w:szCs w:val="24"/>
        </w:rPr>
        <w:t xml:space="preserve"> Les étudiants seront rendus attentifs </w:t>
      </w:r>
      <w:r w:rsidR="008176AC">
        <w:rPr>
          <w:rFonts w:asciiTheme="majorHAnsi" w:hAnsiTheme="majorHAnsi" w:cstheme="majorHAnsi"/>
          <w:sz w:val="24"/>
          <w:szCs w:val="24"/>
        </w:rPr>
        <w:t xml:space="preserve">au fait </w:t>
      </w:r>
      <w:r w:rsidR="00D65713">
        <w:rPr>
          <w:rFonts w:asciiTheme="majorHAnsi" w:hAnsiTheme="majorHAnsi" w:cstheme="majorHAnsi"/>
          <w:sz w:val="24"/>
          <w:szCs w:val="24"/>
        </w:rPr>
        <w:t>que le plagiat constitue une fraude.</w:t>
      </w:r>
    </w:p>
    <w:p w14:paraId="4964953B" w14:textId="77777777" w:rsidR="00FE38BC" w:rsidRDefault="003841D4" w:rsidP="00FE38BC">
      <w:pPr>
        <w:ind w:firstLine="708"/>
        <w:rPr>
          <w:rFonts w:asciiTheme="majorHAnsi" w:hAnsiTheme="majorHAnsi" w:cstheme="majorHAnsi"/>
          <w:sz w:val="24"/>
          <w:szCs w:val="24"/>
        </w:rPr>
      </w:pPr>
      <w:r w:rsidRPr="004264D5">
        <w:rPr>
          <w:rFonts w:asciiTheme="majorHAnsi" w:hAnsiTheme="majorHAnsi" w:cstheme="majorHAnsi"/>
          <w:sz w:val="24"/>
          <w:szCs w:val="24"/>
        </w:rPr>
        <w:t>Modalités de consultation des copies :</w:t>
      </w:r>
    </w:p>
    <w:p w14:paraId="75766F9D" w14:textId="51F6F7F7" w:rsidR="001A362F" w:rsidRPr="004264D5" w:rsidRDefault="001A362F" w:rsidP="00FE38BC">
      <w:pPr>
        <w:ind w:left="708" w:firstLine="708"/>
        <w:rPr>
          <w:rFonts w:asciiTheme="majorHAnsi" w:hAnsiTheme="majorHAnsi" w:cstheme="majorHAnsi"/>
          <w:sz w:val="24"/>
          <w:szCs w:val="24"/>
        </w:rPr>
      </w:pPr>
      <w:r w:rsidRPr="004264D5">
        <w:rPr>
          <w:rFonts w:asciiTheme="majorHAnsi" w:hAnsiTheme="majorHAnsi" w:cstheme="majorHAnsi"/>
          <w:sz w:val="24"/>
          <w:szCs w:val="24"/>
        </w:rPr>
        <w:t>Les copies pourront</w:t>
      </w:r>
      <w:r w:rsidR="00FE38BC">
        <w:rPr>
          <w:rFonts w:asciiTheme="majorHAnsi" w:hAnsiTheme="majorHAnsi" w:cstheme="majorHAnsi"/>
          <w:sz w:val="24"/>
          <w:szCs w:val="24"/>
        </w:rPr>
        <w:t xml:space="preserve"> être consultées par l’étudiant.</w:t>
      </w:r>
    </w:p>
    <w:p w14:paraId="601A8BEA" w14:textId="77777777" w:rsidR="001A362F" w:rsidRPr="004264D5" w:rsidRDefault="001A362F" w:rsidP="003841D4">
      <w:pPr>
        <w:ind w:firstLine="708"/>
        <w:rPr>
          <w:rFonts w:asciiTheme="majorHAnsi" w:hAnsiTheme="majorHAnsi" w:cstheme="majorHAnsi"/>
          <w:sz w:val="24"/>
          <w:szCs w:val="24"/>
        </w:rPr>
      </w:pPr>
    </w:p>
    <w:p w14:paraId="3F23079E" w14:textId="77777777" w:rsidR="00D41FB0" w:rsidRPr="004264D5" w:rsidRDefault="00D41FB0" w:rsidP="00C67FC2">
      <w:pPr>
        <w:rPr>
          <w:rFonts w:asciiTheme="majorHAnsi" w:hAnsiTheme="majorHAnsi" w:cstheme="majorHAnsi"/>
          <w:sz w:val="24"/>
          <w:szCs w:val="24"/>
        </w:rPr>
      </w:pPr>
    </w:p>
    <w:p w14:paraId="3DE8032D" w14:textId="77777777" w:rsidR="00952AF0" w:rsidRDefault="00952AF0" w:rsidP="0099466B">
      <w:pPr>
        <w:jc w:val="center"/>
        <w:rPr>
          <w:rFonts w:ascii="Calibri" w:hAnsi="Calibri"/>
          <w:b/>
          <w:sz w:val="28"/>
          <w:u w:val="single"/>
        </w:rPr>
      </w:pPr>
      <w:r w:rsidRPr="004264D5">
        <w:rPr>
          <w:rFonts w:asciiTheme="majorHAnsi" w:hAnsiTheme="majorHAnsi" w:cstheme="majorHAnsi"/>
          <w:b/>
          <w:sz w:val="28"/>
          <w:u w:val="single"/>
        </w:rPr>
        <w:br w:type="page"/>
      </w:r>
      <w:r w:rsidRPr="00922115">
        <w:rPr>
          <w:rFonts w:ascii="Calibri" w:hAnsi="Calibri"/>
          <w:b/>
          <w:sz w:val="28"/>
          <w:u w:val="single"/>
        </w:rPr>
        <w:lastRenderedPageBreak/>
        <w:t>TABLEAUX DES MODALITES DE CONTRÔLE DES CONNAISSANCES</w:t>
      </w:r>
    </w:p>
    <w:p w14:paraId="02867444" w14:textId="77777777" w:rsidR="008E23AB" w:rsidRDefault="008E23AB" w:rsidP="0099466B">
      <w:pPr>
        <w:jc w:val="center"/>
        <w:rPr>
          <w:rFonts w:ascii="Calibri" w:hAnsi="Calibri"/>
          <w:b/>
          <w:sz w:val="28"/>
          <w:u w:val="single"/>
        </w:rPr>
      </w:pPr>
    </w:p>
    <w:p w14:paraId="44350856" w14:textId="77777777" w:rsidR="008E23AB" w:rsidRDefault="008E23AB" w:rsidP="008E23AB">
      <w:pPr>
        <w:widowControl w:val="0"/>
        <w:autoSpaceDE w:val="0"/>
        <w:autoSpaceDN w:val="0"/>
        <w:adjustRightInd w:val="0"/>
        <w:rPr>
          <w:rFonts w:ascii="Helvetica" w:hAnsi="Helvetica" w:cs="Helvetica"/>
          <w:sz w:val="24"/>
          <w:szCs w:val="24"/>
        </w:rPr>
      </w:pPr>
    </w:p>
    <w:p w14:paraId="418D9EF0" w14:textId="28016B75" w:rsidR="008E23AB" w:rsidRDefault="008E23AB" w:rsidP="008E23AB">
      <w:pPr>
        <w:widowControl w:val="0"/>
        <w:autoSpaceDE w:val="0"/>
        <w:autoSpaceDN w:val="0"/>
        <w:adjustRightInd w:val="0"/>
        <w:rPr>
          <w:rFonts w:ascii="Helvetica" w:hAnsi="Helvetica" w:cs="Helvetica"/>
          <w:sz w:val="24"/>
          <w:szCs w:val="24"/>
        </w:rPr>
      </w:pPr>
      <w:r>
        <w:rPr>
          <w:rFonts w:ascii="Helvetica" w:hAnsi="Helvetica" w:cs="Helvetica"/>
          <w:sz w:val="24"/>
          <w:szCs w:val="24"/>
        </w:rPr>
        <w:t>* Le poids du contrôle continu, des TP et du contrôle final est déterminé par l'algorithme suivant :</w:t>
      </w:r>
    </w:p>
    <w:p w14:paraId="711732E7" w14:textId="77777777" w:rsidR="008E23AB" w:rsidRDefault="008E23AB" w:rsidP="008E23AB">
      <w:pPr>
        <w:widowControl w:val="0"/>
        <w:autoSpaceDE w:val="0"/>
        <w:autoSpaceDN w:val="0"/>
        <w:adjustRightInd w:val="0"/>
        <w:rPr>
          <w:rFonts w:ascii="Helvetica" w:hAnsi="Helvetica" w:cs="Helvetica"/>
          <w:sz w:val="24"/>
          <w:szCs w:val="24"/>
        </w:rPr>
      </w:pPr>
      <w:r>
        <w:rPr>
          <w:rFonts w:ascii="Helvetica" w:hAnsi="Helvetica" w:cs="Helvetica"/>
          <w:sz w:val="24"/>
          <w:szCs w:val="24"/>
        </w:rPr>
        <w:t>- la note finale NF résulte à 20% du contrôle continu CC et à 80% d'une note composée d'une part des TP ou projets et d'autre part de l'examen final, dans des poids proportionnels aux volumes horaires.</w:t>
      </w:r>
    </w:p>
    <w:p w14:paraId="2208C054" w14:textId="77777777" w:rsidR="008E23AB" w:rsidRDefault="008E23AB" w:rsidP="008E23AB">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 autrement dit, en notant </w:t>
      </w:r>
      <w:proofErr w:type="spellStart"/>
      <w:r>
        <w:rPr>
          <w:rFonts w:ascii="Helvetica" w:hAnsi="Helvetica" w:cs="Helvetica"/>
          <w:sz w:val="24"/>
          <w:szCs w:val="24"/>
        </w:rPr>
        <w:t>hTP</w:t>
      </w:r>
      <w:proofErr w:type="spellEnd"/>
      <w:r>
        <w:rPr>
          <w:rFonts w:ascii="Helvetica" w:hAnsi="Helvetica" w:cs="Helvetica"/>
          <w:sz w:val="24"/>
          <w:szCs w:val="24"/>
        </w:rPr>
        <w:t xml:space="preserve"> le volume horaire relatif des TP dans un module, TP la note de TP et E la note de l'examen écrit</w:t>
      </w:r>
    </w:p>
    <w:p w14:paraId="44C72C75" w14:textId="77777777" w:rsidR="008E23AB" w:rsidRDefault="008E23AB" w:rsidP="008E23AB">
      <w:pPr>
        <w:widowControl w:val="0"/>
        <w:autoSpaceDE w:val="0"/>
        <w:autoSpaceDN w:val="0"/>
        <w:adjustRightInd w:val="0"/>
        <w:rPr>
          <w:rFonts w:ascii="Helvetica" w:hAnsi="Helvetica" w:cs="Helvetica"/>
          <w:sz w:val="24"/>
          <w:szCs w:val="24"/>
        </w:rPr>
      </w:pPr>
      <w:r>
        <w:rPr>
          <w:rFonts w:ascii="Helvetica" w:hAnsi="Helvetica" w:cs="Helvetica"/>
          <w:sz w:val="24"/>
          <w:szCs w:val="24"/>
        </w:rPr>
        <w:t xml:space="preserve">NF = 0.2 CC + 0.8 [ </w:t>
      </w:r>
      <w:proofErr w:type="spellStart"/>
      <w:r>
        <w:rPr>
          <w:rFonts w:ascii="Helvetica" w:hAnsi="Helvetica" w:cs="Helvetica"/>
          <w:sz w:val="24"/>
          <w:szCs w:val="24"/>
        </w:rPr>
        <w:t>hTP</w:t>
      </w:r>
      <w:proofErr w:type="spellEnd"/>
      <w:r>
        <w:rPr>
          <w:rFonts w:ascii="Helvetica" w:hAnsi="Helvetica" w:cs="Helvetica"/>
          <w:sz w:val="24"/>
          <w:szCs w:val="24"/>
        </w:rPr>
        <w:t xml:space="preserve"> TP + (1-hTP) E ]</w:t>
      </w:r>
    </w:p>
    <w:p w14:paraId="249F70CF" w14:textId="77777777" w:rsidR="008E23AB" w:rsidRDefault="008E23AB" w:rsidP="009F7783">
      <w:pPr>
        <w:rPr>
          <w:rFonts w:ascii="Calibri" w:hAnsi="Calibri"/>
          <w:b/>
          <w:sz w:val="28"/>
          <w:u w:val="single"/>
        </w:rPr>
      </w:pPr>
    </w:p>
    <w:p w14:paraId="08CEB9D5" w14:textId="77777777" w:rsidR="009330AF" w:rsidRPr="009330AF" w:rsidRDefault="009330AF" w:rsidP="009330AF">
      <w:pPr>
        <w:rPr>
          <w:rFonts w:ascii="Calibri" w:hAnsi="Calibri"/>
          <w:b/>
          <w:sz w:val="16"/>
          <w:szCs w:val="16"/>
        </w:rPr>
      </w:pPr>
    </w:p>
    <w:p w14:paraId="7DBBC3BE" w14:textId="77777777" w:rsidR="009330AF" w:rsidRDefault="009330AF"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b/>
          <w:sz w:val="24"/>
          <w:szCs w:val="24"/>
        </w:rPr>
      </w:pPr>
      <w:r>
        <w:rPr>
          <w:rFonts w:ascii="Calibri" w:hAnsi="Calibri"/>
          <w:b/>
          <w:sz w:val="24"/>
          <w:szCs w:val="24"/>
        </w:rPr>
        <w:t>M1</w:t>
      </w:r>
      <w:r w:rsidR="00652393">
        <w:rPr>
          <w:rFonts w:ascii="Calibri" w:hAnsi="Calibri"/>
          <w:b/>
          <w:sz w:val="24"/>
          <w:szCs w:val="24"/>
        </w:rPr>
        <w:t xml:space="preserve"> – Tronc commun (sinon préciser spécialité et/ou parcours)</w:t>
      </w:r>
    </w:p>
    <w:p w14:paraId="2751460A" w14:textId="77777777" w:rsidR="003841D4" w:rsidRPr="003841D4" w:rsidRDefault="003841D4"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Pr>
          <w:rFonts w:ascii="Calibri" w:hAnsi="Calibri"/>
          <w:sz w:val="24"/>
          <w:szCs w:val="24"/>
        </w:rPr>
        <w:t xml:space="preserve">Mention : </w:t>
      </w:r>
      <w:r w:rsidR="006E6FE3">
        <w:rPr>
          <w:rFonts w:ascii="Calibri" w:hAnsi="Calibri"/>
          <w:sz w:val="24"/>
          <w:szCs w:val="24"/>
        </w:rPr>
        <w:t>USTH Espace</w:t>
      </w:r>
    </w:p>
    <w:p w14:paraId="73F8A467" w14:textId="77777777" w:rsidR="00277690" w:rsidRDefault="00373E39" w:rsidP="00373E39">
      <w:pPr>
        <w:pBdr>
          <w:top w:val="dashed" w:sz="4" w:space="1" w:color="auto"/>
          <w:left w:val="dashed" w:sz="4" w:space="4" w:color="auto"/>
          <w:bottom w:val="dashed" w:sz="4" w:space="1" w:color="auto"/>
          <w:right w:val="dashed" w:sz="4" w:space="4" w:color="auto"/>
        </w:pBdr>
        <w:shd w:val="clear" w:color="auto" w:fill="E6E6E6"/>
        <w:tabs>
          <w:tab w:val="left" w:pos="720"/>
        </w:tabs>
        <w:jc w:val="center"/>
        <w:rPr>
          <w:rFonts w:ascii="Calibri" w:hAnsi="Calibri"/>
          <w:sz w:val="22"/>
        </w:rPr>
      </w:pPr>
      <w:r w:rsidRPr="00373E39">
        <w:rPr>
          <w:rFonts w:ascii="Calibri" w:hAnsi="Calibri"/>
          <w:b/>
          <w:sz w:val="22"/>
        </w:rPr>
        <w:t>NP</w:t>
      </w:r>
      <w:r>
        <w:rPr>
          <w:rFonts w:ascii="Calibri" w:hAnsi="Calibri"/>
          <w:sz w:val="22"/>
        </w:rPr>
        <w:t xml:space="preserve"> = Note plancher</w:t>
      </w:r>
      <w:r w:rsidR="00EE1E0E">
        <w:rPr>
          <w:rFonts w:ascii="Calibri" w:hAnsi="Calibri"/>
          <w:sz w:val="22"/>
        </w:rPr>
        <w:t xml:space="preserve"> </w:t>
      </w:r>
      <w:r>
        <w:rPr>
          <w:rFonts w:ascii="Calibri" w:hAnsi="Calibri"/>
          <w:sz w:val="22"/>
        </w:rPr>
        <w:t xml:space="preserve">; </w:t>
      </w:r>
      <w:r w:rsidRPr="00373E39">
        <w:rPr>
          <w:rFonts w:ascii="Calibri" w:hAnsi="Calibri"/>
          <w:b/>
          <w:sz w:val="22"/>
        </w:rPr>
        <w:t>TP</w:t>
      </w:r>
      <w:r>
        <w:rPr>
          <w:rFonts w:ascii="Calibri" w:hAnsi="Calibri"/>
          <w:sz w:val="22"/>
        </w:rPr>
        <w:t xml:space="preserve"> = Travaux pratiques ;  </w:t>
      </w:r>
      <w:r w:rsidRPr="00373E39">
        <w:rPr>
          <w:rFonts w:ascii="Calibri" w:hAnsi="Calibri"/>
          <w:b/>
          <w:sz w:val="22"/>
        </w:rPr>
        <w:t>CC</w:t>
      </w:r>
      <w:r>
        <w:rPr>
          <w:rFonts w:ascii="Calibri" w:hAnsi="Calibri"/>
          <w:sz w:val="22"/>
        </w:rPr>
        <w:t xml:space="preserve"> = Contrôle continu ; </w:t>
      </w:r>
      <w:r w:rsidRPr="00373E39">
        <w:rPr>
          <w:rFonts w:ascii="Calibri" w:hAnsi="Calibri"/>
          <w:b/>
          <w:sz w:val="22"/>
        </w:rPr>
        <w:t>CT</w:t>
      </w:r>
      <w:r>
        <w:rPr>
          <w:rFonts w:ascii="Calibri" w:hAnsi="Calibri"/>
          <w:sz w:val="22"/>
        </w:rPr>
        <w:t>= Contrôle terminal</w:t>
      </w:r>
    </w:p>
    <w:p w14:paraId="24C7FB28" w14:textId="77777777" w:rsidR="00373E39" w:rsidRPr="00922115" w:rsidRDefault="00373E39" w:rsidP="00373E39">
      <w:pPr>
        <w:tabs>
          <w:tab w:val="left" w:pos="720"/>
        </w:tabs>
        <w:jc w:val="both"/>
        <w:rPr>
          <w:rFonts w:ascii="Calibri" w:hAnsi="Calibri"/>
          <w:sz w:val="22"/>
        </w:rPr>
      </w:pPr>
    </w:p>
    <w:p w14:paraId="26FAEB33" w14:textId="77777777" w:rsidR="00952AF0" w:rsidRPr="00277690" w:rsidRDefault="00277690" w:rsidP="006B46D1">
      <w:pPr>
        <w:tabs>
          <w:tab w:val="left" w:pos="720"/>
        </w:tabs>
        <w:spacing w:after="120" w:line="300" w:lineRule="atLeast"/>
        <w:jc w:val="both"/>
        <w:rPr>
          <w:rFonts w:ascii="Calibri" w:hAnsi="Calibri"/>
          <w:b/>
          <w:sz w:val="24"/>
          <w:szCs w:val="24"/>
          <w:u w:val="single"/>
        </w:rPr>
      </w:pPr>
      <w:r w:rsidRPr="00277690">
        <w:rPr>
          <w:rFonts w:ascii="Calibri" w:hAnsi="Calibri"/>
          <w:b/>
          <w:sz w:val="24"/>
          <w:szCs w:val="24"/>
          <w:u w:val="single"/>
        </w:rPr>
        <w:t>S1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922115" w:rsidRPr="001A7F3B" w14:paraId="5FBE9CF3" w14:textId="77777777" w:rsidTr="006E6FE3">
        <w:tc>
          <w:tcPr>
            <w:tcW w:w="1101" w:type="dxa"/>
            <w:vMerge w:val="restart"/>
            <w:shd w:val="clear" w:color="auto" w:fill="auto"/>
            <w:vAlign w:val="center"/>
          </w:tcPr>
          <w:p w14:paraId="031DC9D0"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28D3F293"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660DCC37" w14:textId="77777777" w:rsidR="00373E39" w:rsidRPr="001A7F3B" w:rsidRDefault="00922115" w:rsidP="001A7F3B">
            <w:pPr>
              <w:tabs>
                <w:tab w:val="left" w:pos="720"/>
              </w:tabs>
              <w:jc w:val="center"/>
              <w:rPr>
                <w:rFonts w:ascii="Calibri" w:hAnsi="Calibri"/>
                <w:b/>
                <w:sz w:val="22"/>
              </w:rPr>
            </w:pPr>
            <w:r w:rsidRPr="001A7F3B">
              <w:rPr>
                <w:rFonts w:ascii="Calibri" w:hAnsi="Calibri"/>
                <w:b/>
                <w:sz w:val="22"/>
              </w:rPr>
              <w:t>NP</w:t>
            </w:r>
            <w:r w:rsidR="00373E39" w:rsidRPr="001A7F3B">
              <w:rPr>
                <w:rFonts w:ascii="Calibri" w:hAnsi="Calibri"/>
                <w:b/>
                <w:sz w:val="22"/>
              </w:rPr>
              <w:t xml:space="preserve"> </w:t>
            </w:r>
          </w:p>
          <w:p w14:paraId="3A605085" w14:textId="77777777" w:rsidR="00922115" w:rsidRPr="001A7F3B" w:rsidRDefault="00373E39" w:rsidP="001A7F3B">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1BFDBF6E"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70A5B2E1" w14:textId="77777777" w:rsidR="00922115" w:rsidRPr="001A7F3B" w:rsidRDefault="00922115"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1FCC4C5D"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7B9A518A"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A371F74" w14:textId="77777777" w:rsidR="00922115" w:rsidRPr="001A7F3B" w:rsidRDefault="00922115"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922115" w:rsidRPr="001A7F3B" w14:paraId="217EEC93" w14:textId="77777777" w:rsidTr="006E6FE3">
        <w:tc>
          <w:tcPr>
            <w:tcW w:w="1101" w:type="dxa"/>
            <w:vMerge/>
            <w:shd w:val="clear" w:color="auto" w:fill="auto"/>
          </w:tcPr>
          <w:p w14:paraId="2E980120" w14:textId="77777777" w:rsidR="00922115" w:rsidRPr="001A7F3B" w:rsidRDefault="00922115" w:rsidP="001A7F3B">
            <w:pPr>
              <w:tabs>
                <w:tab w:val="left" w:pos="720"/>
              </w:tabs>
              <w:spacing w:after="120" w:line="300" w:lineRule="atLeast"/>
              <w:jc w:val="both"/>
              <w:rPr>
                <w:rFonts w:ascii="Calibri" w:hAnsi="Calibri"/>
                <w:sz w:val="22"/>
              </w:rPr>
            </w:pPr>
          </w:p>
        </w:tc>
        <w:tc>
          <w:tcPr>
            <w:tcW w:w="3147" w:type="dxa"/>
            <w:vMerge/>
            <w:shd w:val="clear" w:color="auto" w:fill="auto"/>
          </w:tcPr>
          <w:p w14:paraId="18700337" w14:textId="77777777" w:rsidR="00922115" w:rsidRPr="001A7F3B" w:rsidRDefault="00922115" w:rsidP="001A7F3B">
            <w:pPr>
              <w:tabs>
                <w:tab w:val="left" w:pos="720"/>
              </w:tabs>
              <w:spacing w:after="120" w:line="300" w:lineRule="atLeast"/>
              <w:jc w:val="both"/>
              <w:rPr>
                <w:rFonts w:ascii="Calibri" w:hAnsi="Calibri"/>
                <w:sz w:val="22"/>
              </w:rPr>
            </w:pPr>
          </w:p>
        </w:tc>
        <w:tc>
          <w:tcPr>
            <w:tcW w:w="1260" w:type="dxa"/>
            <w:vMerge/>
            <w:shd w:val="clear" w:color="auto" w:fill="auto"/>
          </w:tcPr>
          <w:p w14:paraId="1C381F9D"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vMerge/>
            <w:shd w:val="clear" w:color="auto" w:fill="auto"/>
          </w:tcPr>
          <w:p w14:paraId="30217A37" w14:textId="77777777" w:rsidR="00922115" w:rsidRPr="001A7F3B" w:rsidRDefault="00922115" w:rsidP="001A7F3B">
            <w:pPr>
              <w:tabs>
                <w:tab w:val="left" w:pos="720"/>
              </w:tabs>
              <w:spacing w:after="120" w:line="300" w:lineRule="atLeast"/>
              <w:jc w:val="both"/>
              <w:rPr>
                <w:rFonts w:ascii="Calibri" w:hAnsi="Calibri"/>
                <w:sz w:val="22"/>
              </w:rPr>
            </w:pPr>
          </w:p>
        </w:tc>
        <w:tc>
          <w:tcPr>
            <w:tcW w:w="830" w:type="dxa"/>
            <w:vMerge/>
            <w:shd w:val="clear" w:color="auto" w:fill="auto"/>
          </w:tcPr>
          <w:p w14:paraId="0F5A61F5" w14:textId="77777777" w:rsidR="00922115" w:rsidRPr="001A7F3B" w:rsidRDefault="00922115"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196C9C8B"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76BE3E3C"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7B667768"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4FFDB7A"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06939331"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682774B"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62776CD"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2305684C" w14:textId="77777777" w:rsidR="00922115" w:rsidRPr="001A7F3B" w:rsidRDefault="00922115"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922115" w:rsidRPr="001A7F3B" w14:paraId="42011C6A" w14:textId="77777777" w:rsidTr="006E6FE3">
        <w:tc>
          <w:tcPr>
            <w:tcW w:w="1101" w:type="dxa"/>
            <w:shd w:val="clear" w:color="auto" w:fill="auto"/>
          </w:tcPr>
          <w:p w14:paraId="1D468963"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UE 1</w:t>
            </w:r>
            <w:r w:rsidR="006E6FE3">
              <w:rPr>
                <w:rFonts w:ascii="Calibri" w:hAnsi="Calibri"/>
                <w:sz w:val="22"/>
              </w:rPr>
              <w:t>1.1</w:t>
            </w:r>
          </w:p>
        </w:tc>
        <w:tc>
          <w:tcPr>
            <w:tcW w:w="3147" w:type="dxa"/>
            <w:shd w:val="clear" w:color="auto" w:fill="auto"/>
          </w:tcPr>
          <w:p w14:paraId="36116778" w14:textId="77777777" w:rsidR="00922115" w:rsidRPr="001A7F3B" w:rsidRDefault="006E6FE3" w:rsidP="001A7F3B">
            <w:pPr>
              <w:tabs>
                <w:tab w:val="left" w:pos="720"/>
              </w:tabs>
              <w:spacing w:after="120" w:line="300" w:lineRule="atLeast"/>
              <w:jc w:val="both"/>
              <w:rPr>
                <w:rFonts w:ascii="Calibri" w:hAnsi="Calibri"/>
                <w:sz w:val="22"/>
              </w:rPr>
            </w:pPr>
            <w:r w:rsidRPr="00CA1F67">
              <w:rPr>
                <w:szCs w:val="18"/>
              </w:rPr>
              <w:t>Sciences humaines, économiques, sociales et juridiques</w:t>
            </w:r>
            <w:r>
              <w:rPr>
                <w:szCs w:val="18"/>
              </w:rPr>
              <w:t xml:space="preserve"> (Anne de </w:t>
            </w:r>
            <w:proofErr w:type="spellStart"/>
            <w:r>
              <w:rPr>
                <w:szCs w:val="18"/>
              </w:rPr>
              <w:t>Blignières</w:t>
            </w:r>
            <w:proofErr w:type="spellEnd"/>
            <w:r>
              <w:rPr>
                <w:szCs w:val="18"/>
              </w:rPr>
              <w:t>)</w:t>
            </w:r>
          </w:p>
        </w:tc>
        <w:tc>
          <w:tcPr>
            <w:tcW w:w="1260" w:type="dxa"/>
            <w:shd w:val="clear" w:color="auto" w:fill="auto"/>
          </w:tcPr>
          <w:p w14:paraId="54BB2B87"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2B81B814" w14:textId="4E211715"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5</w:t>
            </w:r>
          </w:p>
        </w:tc>
        <w:tc>
          <w:tcPr>
            <w:tcW w:w="830" w:type="dxa"/>
            <w:shd w:val="clear" w:color="auto" w:fill="auto"/>
          </w:tcPr>
          <w:p w14:paraId="2A7FAF88" w14:textId="667F6CAC"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5</w:t>
            </w:r>
          </w:p>
        </w:tc>
        <w:tc>
          <w:tcPr>
            <w:tcW w:w="907" w:type="dxa"/>
            <w:shd w:val="clear" w:color="auto" w:fill="auto"/>
          </w:tcPr>
          <w:p w14:paraId="7F7DCD31" w14:textId="4C14955F"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45</w:t>
            </w:r>
            <w:r w:rsidR="001A362F">
              <w:rPr>
                <w:rFonts w:ascii="Calibri" w:hAnsi="Calibri"/>
                <w:sz w:val="22"/>
              </w:rPr>
              <w:t xml:space="preserve"> h</w:t>
            </w:r>
          </w:p>
        </w:tc>
        <w:tc>
          <w:tcPr>
            <w:tcW w:w="898" w:type="dxa"/>
            <w:shd w:val="clear" w:color="auto" w:fill="auto"/>
          </w:tcPr>
          <w:p w14:paraId="1835DA5F"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650734DE"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608417FD"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469941F7"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08480A5"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7647DA3C"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3D8C14A7" w14:textId="77777777" w:rsidR="00922115" w:rsidRPr="001A7F3B" w:rsidRDefault="00922115" w:rsidP="001A7F3B">
            <w:pPr>
              <w:tabs>
                <w:tab w:val="left" w:pos="720"/>
              </w:tabs>
              <w:spacing w:after="120" w:line="300" w:lineRule="atLeast"/>
              <w:jc w:val="both"/>
              <w:rPr>
                <w:rFonts w:ascii="Calibri" w:hAnsi="Calibri"/>
                <w:sz w:val="22"/>
              </w:rPr>
            </w:pPr>
          </w:p>
        </w:tc>
      </w:tr>
      <w:tr w:rsidR="00922115" w:rsidRPr="001A7F3B" w14:paraId="2AE4AE8F" w14:textId="77777777" w:rsidTr="006E6FE3">
        <w:tc>
          <w:tcPr>
            <w:tcW w:w="1101" w:type="dxa"/>
            <w:shd w:val="clear" w:color="auto" w:fill="auto"/>
          </w:tcPr>
          <w:p w14:paraId="3FABEEDE"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6E6FE3">
              <w:rPr>
                <w:rFonts w:ascii="Calibri" w:hAnsi="Calibri"/>
                <w:sz w:val="22"/>
              </w:rPr>
              <w:t>11.2</w:t>
            </w:r>
          </w:p>
        </w:tc>
        <w:tc>
          <w:tcPr>
            <w:tcW w:w="3147" w:type="dxa"/>
            <w:shd w:val="clear" w:color="auto" w:fill="auto"/>
          </w:tcPr>
          <w:p w14:paraId="41F784C1" w14:textId="77777777" w:rsidR="00922115" w:rsidRPr="001A7F3B" w:rsidRDefault="006E6FE3" w:rsidP="001A7F3B">
            <w:pPr>
              <w:tabs>
                <w:tab w:val="left" w:pos="720"/>
              </w:tabs>
              <w:spacing w:after="120" w:line="300" w:lineRule="atLeast"/>
              <w:jc w:val="both"/>
              <w:rPr>
                <w:rFonts w:ascii="Calibri" w:hAnsi="Calibri"/>
                <w:sz w:val="22"/>
              </w:rPr>
            </w:pPr>
            <w:r w:rsidRPr="00CA1F67">
              <w:rPr>
                <w:szCs w:val="18"/>
              </w:rPr>
              <w:t>Bases de la physique du solide</w:t>
            </w:r>
            <w:r>
              <w:rPr>
                <w:szCs w:val="18"/>
              </w:rPr>
              <w:t xml:space="preserve"> (Guillaume Patanchon)</w:t>
            </w:r>
          </w:p>
        </w:tc>
        <w:tc>
          <w:tcPr>
            <w:tcW w:w="1260" w:type="dxa"/>
            <w:shd w:val="clear" w:color="auto" w:fill="auto"/>
          </w:tcPr>
          <w:p w14:paraId="4FACAC3D"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2E588EFB" w14:textId="59FBB086"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1671FF77" w14:textId="27AFE138"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2E622843" w14:textId="4CB32D9C"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50</w:t>
            </w:r>
            <w:r w:rsidR="001A362F">
              <w:rPr>
                <w:rFonts w:ascii="Calibri" w:hAnsi="Calibri"/>
                <w:sz w:val="22"/>
              </w:rPr>
              <w:t xml:space="preserve"> h</w:t>
            </w:r>
          </w:p>
        </w:tc>
        <w:tc>
          <w:tcPr>
            <w:tcW w:w="898" w:type="dxa"/>
            <w:shd w:val="clear" w:color="auto" w:fill="auto"/>
          </w:tcPr>
          <w:p w14:paraId="06AF5661"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F917805"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5AB614CF"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6491D7F"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DFD51E1"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4A3AD5D1"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4E298BCA" w14:textId="77777777" w:rsidR="00922115" w:rsidRPr="001A7F3B" w:rsidRDefault="00922115" w:rsidP="001A7F3B">
            <w:pPr>
              <w:tabs>
                <w:tab w:val="left" w:pos="720"/>
              </w:tabs>
              <w:spacing w:after="120" w:line="300" w:lineRule="atLeast"/>
              <w:jc w:val="both"/>
              <w:rPr>
                <w:rFonts w:ascii="Calibri" w:hAnsi="Calibri"/>
                <w:sz w:val="22"/>
              </w:rPr>
            </w:pPr>
          </w:p>
        </w:tc>
      </w:tr>
      <w:tr w:rsidR="00922115" w:rsidRPr="001A7F3B" w14:paraId="7E9D422C" w14:textId="77777777" w:rsidTr="006E6FE3">
        <w:tc>
          <w:tcPr>
            <w:tcW w:w="1101" w:type="dxa"/>
            <w:shd w:val="clear" w:color="auto" w:fill="auto"/>
          </w:tcPr>
          <w:p w14:paraId="22096630"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6E6FE3">
              <w:rPr>
                <w:rFonts w:ascii="Calibri" w:hAnsi="Calibri"/>
                <w:sz w:val="22"/>
              </w:rPr>
              <w:t>11.3</w:t>
            </w:r>
          </w:p>
        </w:tc>
        <w:tc>
          <w:tcPr>
            <w:tcW w:w="3147" w:type="dxa"/>
            <w:shd w:val="clear" w:color="auto" w:fill="auto"/>
          </w:tcPr>
          <w:p w14:paraId="5DA208CA" w14:textId="77777777" w:rsidR="00922115" w:rsidRPr="001A7F3B" w:rsidRDefault="006E6FE3" w:rsidP="006E6FE3">
            <w:pPr>
              <w:tabs>
                <w:tab w:val="left" w:pos="720"/>
              </w:tabs>
              <w:spacing w:after="120" w:line="300" w:lineRule="atLeast"/>
              <w:rPr>
                <w:rFonts w:ascii="Calibri" w:hAnsi="Calibri"/>
                <w:sz w:val="22"/>
              </w:rPr>
            </w:pPr>
            <w:r w:rsidRPr="00CA1F67">
              <w:rPr>
                <w:szCs w:val="18"/>
              </w:rPr>
              <w:t>Introduction à la Terre et aux sciences planétaires</w:t>
            </w:r>
            <w:r>
              <w:rPr>
                <w:szCs w:val="18"/>
              </w:rPr>
              <w:t xml:space="preserve"> (Marcello </w:t>
            </w:r>
            <w:proofErr w:type="spellStart"/>
            <w:r>
              <w:rPr>
                <w:szCs w:val="18"/>
              </w:rPr>
              <w:t>Fulchignoni</w:t>
            </w:r>
            <w:proofErr w:type="spellEnd"/>
            <w:r>
              <w:rPr>
                <w:szCs w:val="18"/>
              </w:rPr>
              <w:t>)</w:t>
            </w:r>
          </w:p>
        </w:tc>
        <w:tc>
          <w:tcPr>
            <w:tcW w:w="1260" w:type="dxa"/>
            <w:shd w:val="clear" w:color="auto" w:fill="auto"/>
          </w:tcPr>
          <w:p w14:paraId="2C3826EB"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0139D0AE" w14:textId="7654585C"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2074561" w14:textId="1CCEC380"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0BFD6D7D" w14:textId="10E99A2F"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30</w:t>
            </w:r>
            <w:r w:rsidR="001A362F">
              <w:rPr>
                <w:rFonts w:ascii="Calibri" w:hAnsi="Calibri"/>
                <w:sz w:val="22"/>
              </w:rPr>
              <w:t xml:space="preserve"> h</w:t>
            </w:r>
          </w:p>
        </w:tc>
        <w:tc>
          <w:tcPr>
            <w:tcW w:w="898" w:type="dxa"/>
            <w:shd w:val="clear" w:color="auto" w:fill="auto"/>
          </w:tcPr>
          <w:p w14:paraId="145E0BD3"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76F84A58"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2E490C5E"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436C2DB7"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2822AED5"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5599E3B1"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BC0CDA1" w14:textId="77777777" w:rsidR="00922115" w:rsidRPr="001A7F3B" w:rsidRDefault="00922115" w:rsidP="001A7F3B">
            <w:pPr>
              <w:tabs>
                <w:tab w:val="left" w:pos="720"/>
              </w:tabs>
              <w:spacing w:after="120" w:line="300" w:lineRule="atLeast"/>
              <w:jc w:val="both"/>
              <w:rPr>
                <w:rFonts w:ascii="Calibri" w:hAnsi="Calibri"/>
                <w:sz w:val="22"/>
              </w:rPr>
            </w:pPr>
          </w:p>
        </w:tc>
      </w:tr>
      <w:tr w:rsidR="00922115" w:rsidRPr="001A7F3B" w14:paraId="5BC487EE" w14:textId="77777777" w:rsidTr="006E6FE3">
        <w:tc>
          <w:tcPr>
            <w:tcW w:w="1101" w:type="dxa"/>
            <w:shd w:val="clear" w:color="auto" w:fill="auto"/>
          </w:tcPr>
          <w:p w14:paraId="72008406"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6E6FE3">
              <w:rPr>
                <w:rFonts w:ascii="Calibri" w:hAnsi="Calibri"/>
                <w:sz w:val="22"/>
              </w:rPr>
              <w:t>11.4</w:t>
            </w:r>
          </w:p>
        </w:tc>
        <w:tc>
          <w:tcPr>
            <w:tcW w:w="3147" w:type="dxa"/>
            <w:shd w:val="clear" w:color="auto" w:fill="auto"/>
          </w:tcPr>
          <w:p w14:paraId="18D5C5B4" w14:textId="77777777" w:rsidR="00922115" w:rsidRPr="001A7F3B" w:rsidRDefault="006E6FE3" w:rsidP="001A7F3B">
            <w:pPr>
              <w:tabs>
                <w:tab w:val="left" w:pos="720"/>
              </w:tabs>
              <w:spacing w:after="120" w:line="300" w:lineRule="atLeast"/>
              <w:jc w:val="both"/>
              <w:rPr>
                <w:rFonts w:ascii="Calibri" w:hAnsi="Calibri"/>
                <w:sz w:val="22"/>
              </w:rPr>
            </w:pPr>
            <w:r w:rsidRPr="00CA1F67">
              <w:rPr>
                <w:szCs w:val="18"/>
              </w:rPr>
              <w:t>Télécoms, Antennes, Micro-ondes</w:t>
            </w:r>
            <w:r>
              <w:rPr>
                <w:szCs w:val="18"/>
              </w:rPr>
              <w:t xml:space="preserve"> Alain </w:t>
            </w:r>
            <w:proofErr w:type="spellStart"/>
            <w:r>
              <w:rPr>
                <w:szCs w:val="18"/>
              </w:rPr>
              <w:t>Maestrini</w:t>
            </w:r>
            <w:proofErr w:type="spellEnd"/>
            <w:r>
              <w:rPr>
                <w:szCs w:val="18"/>
              </w:rPr>
              <w:t>)</w:t>
            </w:r>
          </w:p>
        </w:tc>
        <w:tc>
          <w:tcPr>
            <w:tcW w:w="1260" w:type="dxa"/>
            <w:shd w:val="clear" w:color="auto" w:fill="auto"/>
          </w:tcPr>
          <w:p w14:paraId="5C0E570A"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2D2E13DE" w14:textId="745E0AC3"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BBD0171" w14:textId="56CFD8CB"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6CCCAEC0" w14:textId="77777777" w:rsidR="00922115" w:rsidRDefault="001A362F" w:rsidP="001A7F3B">
            <w:pPr>
              <w:tabs>
                <w:tab w:val="left" w:pos="720"/>
              </w:tabs>
              <w:spacing w:after="120" w:line="300" w:lineRule="atLeast"/>
              <w:jc w:val="both"/>
              <w:rPr>
                <w:rFonts w:ascii="Calibri" w:hAnsi="Calibri"/>
                <w:sz w:val="22"/>
              </w:rPr>
            </w:pPr>
            <w:r>
              <w:rPr>
                <w:rFonts w:ascii="Calibri" w:hAnsi="Calibri"/>
                <w:sz w:val="22"/>
              </w:rPr>
              <w:t>22 h</w:t>
            </w:r>
          </w:p>
          <w:p w14:paraId="7CED2510" w14:textId="3B28BCA7" w:rsidR="001A362F" w:rsidRPr="001A7F3B" w:rsidRDefault="001A362F" w:rsidP="001A7F3B">
            <w:pPr>
              <w:tabs>
                <w:tab w:val="left" w:pos="720"/>
              </w:tabs>
              <w:spacing w:after="120" w:line="300" w:lineRule="atLeast"/>
              <w:jc w:val="both"/>
              <w:rPr>
                <w:rFonts w:ascii="Calibri" w:hAnsi="Calibri"/>
                <w:sz w:val="22"/>
              </w:rPr>
            </w:pPr>
            <w:r>
              <w:rPr>
                <w:rFonts w:ascii="Calibri" w:hAnsi="Calibri"/>
                <w:sz w:val="22"/>
              </w:rPr>
              <w:t xml:space="preserve">TP : 8h </w:t>
            </w:r>
          </w:p>
        </w:tc>
        <w:tc>
          <w:tcPr>
            <w:tcW w:w="898" w:type="dxa"/>
            <w:shd w:val="clear" w:color="auto" w:fill="auto"/>
          </w:tcPr>
          <w:p w14:paraId="30B3CEEC"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7D16142A"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531086B1"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3C0C22D2"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38A0A90F"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68264F7"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53681A44" w14:textId="77777777" w:rsidR="00922115" w:rsidRPr="001A7F3B" w:rsidRDefault="00922115" w:rsidP="001A7F3B">
            <w:pPr>
              <w:tabs>
                <w:tab w:val="left" w:pos="720"/>
              </w:tabs>
              <w:spacing w:after="120" w:line="300" w:lineRule="atLeast"/>
              <w:jc w:val="both"/>
              <w:rPr>
                <w:rFonts w:ascii="Calibri" w:hAnsi="Calibri"/>
                <w:sz w:val="22"/>
              </w:rPr>
            </w:pPr>
          </w:p>
        </w:tc>
      </w:tr>
      <w:tr w:rsidR="00922115" w:rsidRPr="001A7F3B" w14:paraId="337CA713" w14:textId="77777777" w:rsidTr="006E6FE3">
        <w:tc>
          <w:tcPr>
            <w:tcW w:w="1101" w:type="dxa"/>
            <w:shd w:val="clear" w:color="auto" w:fill="auto"/>
          </w:tcPr>
          <w:p w14:paraId="1D9F9E83" w14:textId="0358E601"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6E6FE3">
              <w:rPr>
                <w:rFonts w:ascii="Calibri" w:hAnsi="Calibri"/>
                <w:sz w:val="22"/>
              </w:rPr>
              <w:t>11.</w:t>
            </w:r>
            <w:r w:rsidRPr="001A7F3B">
              <w:rPr>
                <w:rFonts w:ascii="Calibri" w:hAnsi="Calibri"/>
                <w:sz w:val="22"/>
              </w:rPr>
              <w:t>5</w:t>
            </w:r>
          </w:p>
        </w:tc>
        <w:tc>
          <w:tcPr>
            <w:tcW w:w="3147" w:type="dxa"/>
            <w:shd w:val="clear" w:color="auto" w:fill="auto"/>
          </w:tcPr>
          <w:p w14:paraId="0F90D465" w14:textId="77777777" w:rsidR="00922115" w:rsidRPr="001A7F3B" w:rsidRDefault="006E6FE3" w:rsidP="001A7F3B">
            <w:pPr>
              <w:tabs>
                <w:tab w:val="left" w:pos="720"/>
              </w:tabs>
              <w:spacing w:after="120" w:line="300" w:lineRule="atLeast"/>
              <w:jc w:val="both"/>
              <w:rPr>
                <w:rFonts w:ascii="Calibri" w:hAnsi="Calibri"/>
                <w:sz w:val="22"/>
              </w:rPr>
            </w:pPr>
            <w:r w:rsidRPr="00CA1F67">
              <w:rPr>
                <w:szCs w:val="18"/>
              </w:rPr>
              <w:t>Systèmes optiques et formation des images</w:t>
            </w:r>
            <w:r>
              <w:rPr>
                <w:szCs w:val="18"/>
              </w:rPr>
              <w:t xml:space="preserve"> (Gérard Rousset)</w:t>
            </w:r>
          </w:p>
        </w:tc>
        <w:tc>
          <w:tcPr>
            <w:tcW w:w="1260" w:type="dxa"/>
            <w:shd w:val="clear" w:color="auto" w:fill="auto"/>
          </w:tcPr>
          <w:p w14:paraId="4230E123"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6839C943" w14:textId="2BB61EAA"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0BEB0F79" w14:textId="04C31EA0"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5E5CA468" w14:textId="77777777" w:rsidR="00922115" w:rsidRDefault="001A362F" w:rsidP="001A7F3B">
            <w:pPr>
              <w:tabs>
                <w:tab w:val="left" w:pos="720"/>
              </w:tabs>
              <w:spacing w:after="120" w:line="300" w:lineRule="atLeast"/>
              <w:jc w:val="both"/>
              <w:rPr>
                <w:rFonts w:ascii="Calibri" w:hAnsi="Calibri"/>
                <w:sz w:val="22"/>
              </w:rPr>
            </w:pPr>
            <w:r>
              <w:rPr>
                <w:rFonts w:ascii="Calibri" w:hAnsi="Calibri"/>
                <w:sz w:val="22"/>
              </w:rPr>
              <w:t>32 h</w:t>
            </w:r>
          </w:p>
          <w:p w14:paraId="53BD394C" w14:textId="16A441A7" w:rsidR="001A362F" w:rsidRPr="001A7F3B" w:rsidRDefault="001A362F" w:rsidP="001A7F3B">
            <w:pPr>
              <w:tabs>
                <w:tab w:val="left" w:pos="720"/>
              </w:tabs>
              <w:spacing w:after="120" w:line="300" w:lineRule="atLeast"/>
              <w:jc w:val="both"/>
              <w:rPr>
                <w:rFonts w:ascii="Calibri" w:hAnsi="Calibri"/>
                <w:sz w:val="22"/>
              </w:rPr>
            </w:pPr>
            <w:r>
              <w:rPr>
                <w:rFonts w:ascii="Calibri" w:hAnsi="Calibri"/>
                <w:sz w:val="22"/>
              </w:rPr>
              <w:t>TP : 8h</w:t>
            </w:r>
          </w:p>
        </w:tc>
        <w:tc>
          <w:tcPr>
            <w:tcW w:w="898" w:type="dxa"/>
            <w:shd w:val="clear" w:color="auto" w:fill="auto"/>
          </w:tcPr>
          <w:p w14:paraId="1D4BF61F"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062DD11E"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26BC14D0"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87729C9"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2E8ABCAB"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B74ABE3"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65F2ED0B" w14:textId="77777777" w:rsidR="00922115" w:rsidRPr="001A7F3B" w:rsidRDefault="00922115" w:rsidP="001A7F3B">
            <w:pPr>
              <w:tabs>
                <w:tab w:val="left" w:pos="720"/>
              </w:tabs>
              <w:spacing w:after="120" w:line="300" w:lineRule="atLeast"/>
              <w:jc w:val="both"/>
              <w:rPr>
                <w:rFonts w:ascii="Calibri" w:hAnsi="Calibri"/>
                <w:sz w:val="22"/>
              </w:rPr>
            </w:pPr>
          </w:p>
        </w:tc>
      </w:tr>
      <w:tr w:rsidR="00922115" w:rsidRPr="001A7F3B" w14:paraId="5A2D59B5" w14:textId="77777777" w:rsidTr="006E6FE3">
        <w:tc>
          <w:tcPr>
            <w:tcW w:w="1101" w:type="dxa"/>
            <w:shd w:val="clear" w:color="auto" w:fill="auto"/>
          </w:tcPr>
          <w:p w14:paraId="502242D7" w14:textId="77777777" w:rsidR="00922115" w:rsidRPr="001A7F3B" w:rsidRDefault="00277690" w:rsidP="001A7F3B">
            <w:pPr>
              <w:tabs>
                <w:tab w:val="left" w:pos="720"/>
              </w:tabs>
              <w:spacing w:after="120" w:line="300" w:lineRule="atLeast"/>
              <w:jc w:val="both"/>
              <w:rPr>
                <w:rFonts w:ascii="Calibri" w:hAnsi="Calibri"/>
                <w:sz w:val="22"/>
              </w:rPr>
            </w:pPr>
            <w:r w:rsidRPr="001A7F3B">
              <w:rPr>
                <w:rFonts w:ascii="Calibri" w:hAnsi="Calibri"/>
                <w:sz w:val="22"/>
              </w:rPr>
              <w:lastRenderedPageBreak/>
              <w:t xml:space="preserve">UE </w:t>
            </w:r>
            <w:r w:rsidR="006E6FE3">
              <w:rPr>
                <w:rFonts w:ascii="Calibri" w:hAnsi="Calibri"/>
                <w:sz w:val="22"/>
              </w:rPr>
              <w:t>11.</w:t>
            </w:r>
            <w:r w:rsidRPr="001A7F3B">
              <w:rPr>
                <w:rFonts w:ascii="Calibri" w:hAnsi="Calibri"/>
                <w:sz w:val="22"/>
              </w:rPr>
              <w:t>6</w:t>
            </w:r>
          </w:p>
        </w:tc>
        <w:tc>
          <w:tcPr>
            <w:tcW w:w="3147" w:type="dxa"/>
            <w:shd w:val="clear" w:color="auto" w:fill="auto"/>
          </w:tcPr>
          <w:p w14:paraId="4D6B221F" w14:textId="77777777" w:rsidR="00922115" w:rsidRPr="001A7F3B" w:rsidRDefault="006E6FE3" w:rsidP="001A7F3B">
            <w:pPr>
              <w:tabs>
                <w:tab w:val="left" w:pos="720"/>
              </w:tabs>
              <w:spacing w:after="120" w:line="300" w:lineRule="atLeast"/>
              <w:jc w:val="both"/>
              <w:rPr>
                <w:rFonts w:ascii="Calibri" w:hAnsi="Calibri"/>
                <w:sz w:val="22"/>
              </w:rPr>
            </w:pPr>
            <w:r w:rsidRPr="004264D5">
              <w:rPr>
                <w:szCs w:val="18"/>
              </w:rPr>
              <w:t xml:space="preserve">Mécanique des structures (à </w:t>
            </w:r>
            <w:proofErr w:type="spellStart"/>
            <w:r w:rsidRPr="004264D5">
              <w:rPr>
                <w:szCs w:val="18"/>
              </w:rPr>
              <w:t>definer</w:t>
            </w:r>
            <w:proofErr w:type="spellEnd"/>
            <w:r w:rsidRPr="004264D5">
              <w:rPr>
                <w:szCs w:val="18"/>
              </w:rPr>
              <w:t>)</w:t>
            </w:r>
          </w:p>
        </w:tc>
        <w:tc>
          <w:tcPr>
            <w:tcW w:w="1260" w:type="dxa"/>
            <w:shd w:val="clear" w:color="auto" w:fill="auto"/>
          </w:tcPr>
          <w:p w14:paraId="2208EE4F" w14:textId="77777777" w:rsidR="00922115" w:rsidRPr="001A7F3B" w:rsidRDefault="00922115" w:rsidP="001A7F3B">
            <w:pPr>
              <w:tabs>
                <w:tab w:val="left" w:pos="720"/>
              </w:tabs>
              <w:spacing w:after="120" w:line="300" w:lineRule="atLeast"/>
              <w:jc w:val="both"/>
              <w:rPr>
                <w:rFonts w:ascii="Calibri" w:hAnsi="Calibri"/>
                <w:sz w:val="22"/>
              </w:rPr>
            </w:pPr>
          </w:p>
        </w:tc>
        <w:tc>
          <w:tcPr>
            <w:tcW w:w="829" w:type="dxa"/>
            <w:shd w:val="clear" w:color="auto" w:fill="auto"/>
          </w:tcPr>
          <w:p w14:paraId="4BAB0784" w14:textId="17C4D25E"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7B4C4358" w14:textId="74C71A97" w:rsidR="00922115"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6960BDAE" w14:textId="77777777" w:rsidR="00922115" w:rsidRDefault="001B78E6" w:rsidP="001A7F3B">
            <w:pPr>
              <w:tabs>
                <w:tab w:val="left" w:pos="720"/>
              </w:tabs>
              <w:spacing w:after="120" w:line="300" w:lineRule="atLeast"/>
              <w:jc w:val="both"/>
              <w:rPr>
                <w:rFonts w:ascii="Calibri" w:hAnsi="Calibri"/>
                <w:sz w:val="22"/>
              </w:rPr>
            </w:pPr>
            <w:r>
              <w:rPr>
                <w:rFonts w:ascii="Calibri" w:hAnsi="Calibri"/>
                <w:sz w:val="22"/>
              </w:rPr>
              <w:t>20</w:t>
            </w:r>
            <w:r w:rsidR="00DA19F5">
              <w:rPr>
                <w:rFonts w:ascii="Calibri" w:hAnsi="Calibri"/>
                <w:sz w:val="22"/>
              </w:rPr>
              <w:t xml:space="preserve"> h</w:t>
            </w:r>
          </w:p>
          <w:p w14:paraId="37C0727E" w14:textId="2581D238" w:rsidR="00DA19F5" w:rsidRPr="001A7F3B" w:rsidRDefault="00DA19F5" w:rsidP="001A7F3B">
            <w:pPr>
              <w:tabs>
                <w:tab w:val="left" w:pos="720"/>
              </w:tabs>
              <w:spacing w:after="120" w:line="300" w:lineRule="atLeast"/>
              <w:jc w:val="both"/>
              <w:rPr>
                <w:rFonts w:ascii="Calibri" w:hAnsi="Calibri"/>
                <w:sz w:val="22"/>
              </w:rPr>
            </w:pPr>
            <w:r>
              <w:rPr>
                <w:rFonts w:ascii="Calibri" w:hAnsi="Calibri"/>
                <w:sz w:val="22"/>
              </w:rPr>
              <w:t>TP :  8h</w:t>
            </w:r>
          </w:p>
        </w:tc>
        <w:tc>
          <w:tcPr>
            <w:tcW w:w="898" w:type="dxa"/>
            <w:shd w:val="clear" w:color="auto" w:fill="auto"/>
          </w:tcPr>
          <w:p w14:paraId="6CF5186C"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1B6E079"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2FCE318A"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44F3BB9"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3EB2F1B6"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71EFB439" w14:textId="77777777" w:rsidR="00922115" w:rsidRPr="001A7F3B" w:rsidRDefault="00922115" w:rsidP="001A7F3B">
            <w:pPr>
              <w:tabs>
                <w:tab w:val="left" w:pos="720"/>
              </w:tabs>
              <w:spacing w:after="120" w:line="300" w:lineRule="atLeast"/>
              <w:jc w:val="both"/>
              <w:rPr>
                <w:rFonts w:ascii="Calibri" w:hAnsi="Calibri"/>
                <w:sz w:val="22"/>
              </w:rPr>
            </w:pPr>
          </w:p>
        </w:tc>
        <w:tc>
          <w:tcPr>
            <w:tcW w:w="897" w:type="dxa"/>
            <w:shd w:val="clear" w:color="auto" w:fill="auto"/>
          </w:tcPr>
          <w:p w14:paraId="13E1D822" w14:textId="77777777" w:rsidR="00922115" w:rsidRPr="001A7F3B" w:rsidRDefault="00922115" w:rsidP="001A7F3B">
            <w:pPr>
              <w:tabs>
                <w:tab w:val="left" w:pos="720"/>
              </w:tabs>
              <w:spacing w:after="120" w:line="300" w:lineRule="atLeast"/>
              <w:jc w:val="both"/>
              <w:rPr>
                <w:rFonts w:ascii="Calibri" w:hAnsi="Calibri"/>
                <w:sz w:val="22"/>
              </w:rPr>
            </w:pPr>
          </w:p>
        </w:tc>
      </w:tr>
      <w:tr w:rsidR="006E6FE3" w:rsidRPr="001A7F3B" w14:paraId="23ADD9CE" w14:textId="77777777" w:rsidTr="006E6FE3">
        <w:tc>
          <w:tcPr>
            <w:tcW w:w="1101" w:type="dxa"/>
            <w:shd w:val="clear" w:color="auto" w:fill="auto"/>
          </w:tcPr>
          <w:p w14:paraId="18D747ED" w14:textId="3F59A543" w:rsidR="006E6FE3" w:rsidRPr="001A7F3B" w:rsidRDefault="006E6FE3" w:rsidP="001A7F3B">
            <w:pPr>
              <w:tabs>
                <w:tab w:val="left" w:pos="720"/>
              </w:tabs>
              <w:spacing w:after="120" w:line="300" w:lineRule="atLeast"/>
              <w:jc w:val="both"/>
              <w:rPr>
                <w:rFonts w:ascii="Calibri" w:hAnsi="Calibri"/>
                <w:sz w:val="22"/>
              </w:rPr>
            </w:pPr>
            <w:r>
              <w:rPr>
                <w:rFonts w:ascii="Calibri" w:hAnsi="Calibri"/>
                <w:sz w:val="22"/>
              </w:rPr>
              <w:t>UE 11.7</w:t>
            </w:r>
          </w:p>
        </w:tc>
        <w:tc>
          <w:tcPr>
            <w:tcW w:w="3147" w:type="dxa"/>
            <w:shd w:val="clear" w:color="auto" w:fill="auto"/>
          </w:tcPr>
          <w:p w14:paraId="15EF1A67" w14:textId="77777777" w:rsidR="006E6FE3" w:rsidRPr="004264D5" w:rsidRDefault="006E6FE3" w:rsidP="001A7F3B">
            <w:pPr>
              <w:tabs>
                <w:tab w:val="left" w:pos="720"/>
              </w:tabs>
              <w:spacing w:after="120" w:line="300" w:lineRule="atLeast"/>
              <w:jc w:val="both"/>
              <w:rPr>
                <w:szCs w:val="18"/>
              </w:rPr>
            </w:pPr>
            <w:r w:rsidRPr="004264D5">
              <w:rPr>
                <w:szCs w:val="18"/>
              </w:rPr>
              <w:t>Electronique et Automatique (Damien Prêle)</w:t>
            </w:r>
          </w:p>
        </w:tc>
        <w:tc>
          <w:tcPr>
            <w:tcW w:w="1260" w:type="dxa"/>
            <w:shd w:val="clear" w:color="auto" w:fill="auto"/>
          </w:tcPr>
          <w:p w14:paraId="10D4A9F4" w14:textId="77777777" w:rsidR="006E6FE3" w:rsidRPr="001A7F3B" w:rsidRDefault="006E6FE3" w:rsidP="001A7F3B">
            <w:pPr>
              <w:tabs>
                <w:tab w:val="left" w:pos="720"/>
              </w:tabs>
              <w:spacing w:after="120" w:line="300" w:lineRule="atLeast"/>
              <w:jc w:val="both"/>
              <w:rPr>
                <w:rFonts w:ascii="Calibri" w:hAnsi="Calibri"/>
                <w:sz w:val="22"/>
              </w:rPr>
            </w:pPr>
          </w:p>
        </w:tc>
        <w:tc>
          <w:tcPr>
            <w:tcW w:w="829" w:type="dxa"/>
            <w:shd w:val="clear" w:color="auto" w:fill="auto"/>
          </w:tcPr>
          <w:p w14:paraId="4988A286" w14:textId="53948D68"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19CFC0F4" w14:textId="0501A075"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2F1272A5" w14:textId="77777777" w:rsidR="006E6FE3" w:rsidRDefault="00DA19F5" w:rsidP="001A7F3B">
            <w:pPr>
              <w:tabs>
                <w:tab w:val="left" w:pos="720"/>
              </w:tabs>
              <w:spacing w:after="120" w:line="300" w:lineRule="atLeast"/>
              <w:jc w:val="both"/>
              <w:rPr>
                <w:rFonts w:ascii="Calibri" w:hAnsi="Calibri"/>
                <w:sz w:val="22"/>
              </w:rPr>
            </w:pPr>
            <w:r>
              <w:rPr>
                <w:rFonts w:ascii="Calibri" w:hAnsi="Calibri"/>
                <w:sz w:val="22"/>
              </w:rPr>
              <w:t>24 h</w:t>
            </w:r>
          </w:p>
          <w:p w14:paraId="522A150D" w14:textId="5BCF839E" w:rsidR="00DA19F5" w:rsidRPr="001A7F3B" w:rsidRDefault="00DA19F5" w:rsidP="001A7F3B">
            <w:pPr>
              <w:tabs>
                <w:tab w:val="left" w:pos="720"/>
              </w:tabs>
              <w:spacing w:after="120" w:line="300" w:lineRule="atLeast"/>
              <w:jc w:val="both"/>
              <w:rPr>
                <w:rFonts w:ascii="Calibri" w:hAnsi="Calibri"/>
                <w:sz w:val="22"/>
              </w:rPr>
            </w:pPr>
            <w:r>
              <w:rPr>
                <w:rFonts w:ascii="Calibri" w:hAnsi="Calibri"/>
                <w:sz w:val="22"/>
              </w:rPr>
              <w:t>TP :16h</w:t>
            </w:r>
          </w:p>
        </w:tc>
        <w:tc>
          <w:tcPr>
            <w:tcW w:w="898" w:type="dxa"/>
            <w:shd w:val="clear" w:color="auto" w:fill="auto"/>
          </w:tcPr>
          <w:p w14:paraId="33766758"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606769B7"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7A4F8E02"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5907DE95"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1DF2DDB6"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093051F5"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1DC4D862" w14:textId="77777777" w:rsidR="006E6FE3" w:rsidRPr="001A7F3B" w:rsidRDefault="006E6FE3" w:rsidP="001A7F3B">
            <w:pPr>
              <w:tabs>
                <w:tab w:val="left" w:pos="720"/>
              </w:tabs>
              <w:spacing w:after="120" w:line="300" w:lineRule="atLeast"/>
              <w:jc w:val="both"/>
              <w:rPr>
                <w:rFonts w:ascii="Calibri" w:hAnsi="Calibri"/>
                <w:sz w:val="22"/>
              </w:rPr>
            </w:pPr>
          </w:p>
        </w:tc>
      </w:tr>
      <w:tr w:rsidR="006E6FE3" w:rsidRPr="001A7F3B" w14:paraId="51AE84DF" w14:textId="77777777" w:rsidTr="006E6FE3">
        <w:tc>
          <w:tcPr>
            <w:tcW w:w="1101" w:type="dxa"/>
            <w:shd w:val="clear" w:color="auto" w:fill="auto"/>
          </w:tcPr>
          <w:p w14:paraId="5F898222" w14:textId="71C4FF77" w:rsidR="006E6FE3" w:rsidRPr="001A7F3B" w:rsidRDefault="006E6FE3" w:rsidP="001A7F3B">
            <w:pPr>
              <w:tabs>
                <w:tab w:val="left" w:pos="720"/>
              </w:tabs>
              <w:spacing w:after="120" w:line="300" w:lineRule="atLeast"/>
              <w:jc w:val="both"/>
              <w:rPr>
                <w:rFonts w:ascii="Calibri" w:hAnsi="Calibri"/>
                <w:sz w:val="22"/>
              </w:rPr>
            </w:pPr>
            <w:r>
              <w:rPr>
                <w:rFonts w:ascii="Calibri" w:hAnsi="Calibri"/>
                <w:sz w:val="22"/>
              </w:rPr>
              <w:t>UE 11.8</w:t>
            </w:r>
          </w:p>
        </w:tc>
        <w:tc>
          <w:tcPr>
            <w:tcW w:w="3147" w:type="dxa"/>
            <w:shd w:val="clear" w:color="auto" w:fill="auto"/>
          </w:tcPr>
          <w:p w14:paraId="39524B70" w14:textId="77777777" w:rsidR="006E6FE3" w:rsidRPr="004264D5" w:rsidRDefault="006E6FE3" w:rsidP="001A7F3B">
            <w:pPr>
              <w:tabs>
                <w:tab w:val="left" w:pos="720"/>
              </w:tabs>
              <w:spacing w:after="120" w:line="300" w:lineRule="atLeast"/>
              <w:jc w:val="both"/>
              <w:rPr>
                <w:szCs w:val="18"/>
              </w:rPr>
            </w:pPr>
            <w:r w:rsidRPr="004264D5">
              <w:rPr>
                <w:szCs w:val="18"/>
              </w:rPr>
              <w:t>Informatique et Programmation (</w:t>
            </w:r>
            <w:proofErr w:type="spellStart"/>
            <w:r w:rsidRPr="004264D5">
              <w:rPr>
                <w:szCs w:val="18"/>
              </w:rPr>
              <w:t>Huebert</w:t>
            </w:r>
            <w:proofErr w:type="spellEnd"/>
            <w:r w:rsidRPr="004264D5">
              <w:rPr>
                <w:szCs w:val="18"/>
              </w:rPr>
              <w:t xml:space="preserve"> </w:t>
            </w:r>
            <w:proofErr w:type="spellStart"/>
            <w:r w:rsidRPr="004264D5">
              <w:rPr>
                <w:szCs w:val="18"/>
              </w:rPr>
              <w:t>Halloin</w:t>
            </w:r>
            <w:proofErr w:type="spellEnd"/>
            <w:r w:rsidRPr="004264D5">
              <w:rPr>
                <w:szCs w:val="18"/>
              </w:rPr>
              <w:t>)</w:t>
            </w:r>
          </w:p>
        </w:tc>
        <w:tc>
          <w:tcPr>
            <w:tcW w:w="1260" w:type="dxa"/>
            <w:shd w:val="clear" w:color="auto" w:fill="auto"/>
          </w:tcPr>
          <w:p w14:paraId="2524CF8C" w14:textId="77777777" w:rsidR="006E6FE3" w:rsidRPr="001A7F3B" w:rsidRDefault="006E6FE3" w:rsidP="001A7F3B">
            <w:pPr>
              <w:tabs>
                <w:tab w:val="left" w:pos="720"/>
              </w:tabs>
              <w:spacing w:after="120" w:line="300" w:lineRule="atLeast"/>
              <w:jc w:val="both"/>
              <w:rPr>
                <w:rFonts w:ascii="Calibri" w:hAnsi="Calibri"/>
                <w:sz w:val="22"/>
              </w:rPr>
            </w:pPr>
          </w:p>
        </w:tc>
        <w:tc>
          <w:tcPr>
            <w:tcW w:w="829" w:type="dxa"/>
            <w:shd w:val="clear" w:color="auto" w:fill="auto"/>
          </w:tcPr>
          <w:p w14:paraId="103AE8C2" w14:textId="73453EA1"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3F00051C" w14:textId="4280989B"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2AE3CDF1" w14:textId="77777777" w:rsidR="006E6FE3" w:rsidRDefault="00DA19F5" w:rsidP="001A7F3B">
            <w:pPr>
              <w:tabs>
                <w:tab w:val="left" w:pos="720"/>
              </w:tabs>
              <w:spacing w:after="120" w:line="300" w:lineRule="atLeast"/>
              <w:jc w:val="both"/>
              <w:rPr>
                <w:rFonts w:ascii="Calibri" w:hAnsi="Calibri"/>
                <w:sz w:val="22"/>
              </w:rPr>
            </w:pPr>
            <w:r>
              <w:rPr>
                <w:rFonts w:ascii="Calibri" w:hAnsi="Calibri"/>
                <w:sz w:val="22"/>
              </w:rPr>
              <w:t>24 h</w:t>
            </w:r>
          </w:p>
          <w:p w14:paraId="7ED0EA92" w14:textId="61804EF0" w:rsidR="00DA19F5" w:rsidRPr="001A7F3B" w:rsidRDefault="00DA19F5" w:rsidP="001A7F3B">
            <w:pPr>
              <w:tabs>
                <w:tab w:val="left" w:pos="720"/>
              </w:tabs>
              <w:spacing w:after="120" w:line="300" w:lineRule="atLeast"/>
              <w:jc w:val="both"/>
              <w:rPr>
                <w:rFonts w:ascii="Calibri" w:hAnsi="Calibri"/>
                <w:sz w:val="22"/>
              </w:rPr>
            </w:pPr>
            <w:r>
              <w:rPr>
                <w:rFonts w:ascii="Calibri" w:hAnsi="Calibri"/>
                <w:sz w:val="22"/>
              </w:rPr>
              <w:t>TP :12h</w:t>
            </w:r>
          </w:p>
        </w:tc>
        <w:tc>
          <w:tcPr>
            <w:tcW w:w="898" w:type="dxa"/>
            <w:shd w:val="clear" w:color="auto" w:fill="auto"/>
          </w:tcPr>
          <w:p w14:paraId="2FC3D65B"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07032985"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1F5C793C"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39A3A2D4"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55AA630D"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04A6C0DE"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0C41C1A5" w14:textId="77777777" w:rsidR="006E6FE3" w:rsidRPr="001A7F3B" w:rsidRDefault="006E6FE3" w:rsidP="001A7F3B">
            <w:pPr>
              <w:tabs>
                <w:tab w:val="left" w:pos="720"/>
              </w:tabs>
              <w:spacing w:after="120" w:line="300" w:lineRule="atLeast"/>
              <w:jc w:val="both"/>
              <w:rPr>
                <w:rFonts w:ascii="Calibri" w:hAnsi="Calibri"/>
                <w:sz w:val="22"/>
              </w:rPr>
            </w:pPr>
          </w:p>
        </w:tc>
      </w:tr>
      <w:tr w:rsidR="006E6FE3" w:rsidRPr="001A7F3B" w14:paraId="12BE5559" w14:textId="77777777" w:rsidTr="006E6FE3">
        <w:tc>
          <w:tcPr>
            <w:tcW w:w="1101" w:type="dxa"/>
            <w:shd w:val="clear" w:color="auto" w:fill="auto"/>
          </w:tcPr>
          <w:p w14:paraId="2F2C461D" w14:textId="006071E4" w:rsidR="006E6FE3" w:rsidRPr="001A7F3B" w:rsidRDefault="006E6FE3" w:rsidP="001A7F3B">
            <w:pPr>
              <w:tabs>
                <w:tab w:val="left" w:pos="720"/>
              </w:tabs>
              <w:spacing w:after="120" w:line="300" w:lineRule="atLeast"/>
              <w:jc w:val="both"/>
              <w:rPr>
                <w:rFonts w:ascii="Calibri" w:hAnsi="Calibri"/>
                <w:sz w:val="22"/>
              </w:rPr>
            </w:pPr>
            <w:r>
              <w:rPr>
                <w:rFonts w:ascii="Calibri" w:hAnsi="Calibri"/>
                <w:sz w:val="22"/>
              </w:rPr>
              <w:t>UE 11.9</w:t>
            </w:r>
          </w:p>
        </w:tc>
        <w:tc>
          <w:tcPr>
            <w:tcW w:w="3147" w:type="dxa"/>
            <w:shd w:val="clear" w:color="auto" w:fill="auto"/>
          </w:tcPr>
          <w:p w14:paraId="508A9DFA" w14:textId="77777777" w:rsidR="006E6FE3" w:rsidRPr="004264D5" w:rsidRDefault="006E6FE3" w:rsidP="001A7F3B">
            <w:pPr>
              <w:tabs>
                <w:tab w:val="left" w:pos="720"/>
              </w:tabs>
              <w:spacing w:after="120" w:line="300" w:lineRule="atLeast"/>
              <w:jc w:val="both"/>
              <w:rPr>
                <w:szCs w:val="18"/>
              </w:rPr>
            </w:pPr>
            <w:r w:rsidRPr="00CA1F67">
              <w:rPr>
                <w:szCs w:val="18"/>
              </w:rPr>
              <w:t>Analyse du signal et traitement des images</w:t>
            </w:r>
            <w:r>
              <w:rPr>
                <w:szCs w:val="18"/>
              </w:rPr>
              <w:t xml:space="preserve"> (Damien </w:t>
            </w:r>
            <w:proofErr w:type="spellStart"/>
            <w:r>
              <w:rPr>
                <w:szCs w:val="18"/>
              </w:rPr>
              <w:t>Gratadour</w:t>
            </w:r>
            <w:proofErr w:type="spellEnd"/>
            <w:r>
              <w:rPr>
                <w:szCs w:val="18"/>
              </w:rPr>
              <w:t>)</w:t>
            </w:r>
          </w:p>
        </w:tc>
        <w:tc>
          <w:tcPr>
            <w:tcW w:w="1260" w:type="dxa"/>
            <w:shd w:val="clear" w:color="auto" w:fill="auto"/>
          </w:tcPr>
          <w:p w14:paraId="70DB58AF" w14:textId="77777777" w:rsidR="006E6FE3" w:rsidRPr="001A7F3B" w:rsidRDefault="006E6FE3" w:rsidP="001A7F3B">
            <w:pPr>
              <w:tabs>
                <w:tab w:val="left" w:pos="720"/>
              </w:tabs>
              <w:spacing w:after="120" w:line="300" w:lineRule="atLeast"/>
              <w:jc w:val="both"/>
              <w:rPr>
                <w:rFonts w:ascii="Calibri" w:hAnsi="Calibri"/>
                <w:sz w:val="22"/>
              </w:rPr>
            </w:pPr>
          </w:p>
        </w:tc>
        <w:tc>
          <w:tcPr>
            <w:tcW w:w="829" w:type="dxa"/>
            <w:shd w:val="clear" w:color="auto" w:fill="auto"/>
          </w:tcPr>
          <w:p w14:paraId="29E61BC0" w14:textId="5F443745"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7BC3570F" w14:textId="570948D4" w:rsidR="006E6FE3"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0F8E2921" w14:textId="77777777" w:rsidR="006E6FE3" w:rsidRDefault="00DA19F5" w:rsidP="001A7F3B">
            <w:pPr>
              <w:tabs>
                <w:tab w:val="left" w:pos="720"/>
              </w:tabs>
              <w:spacing w:after="120" w:line="300" w:lineRule="atLeast"/>
              <w:jc w:val="both"/>
              <w:rPr>
                <w:rFonts w:ascii="Calibri" w:hAnsi="Calibri"/>
                <w:sz w:val="22"/>
              </w:rPr>
            </w:pPr>
            <w:r>
              <w:rPr>
                <w:rFonts w:ascii="Calibri" w:hAnsi="Calibri"/>
                <w:sz w:val="22"/>
              </w:rPr>
              <w:t>24 h</w:t>
            </w:r>
          </w:p>
          <w:p w14:paraId="0FEFD124" w14:textId="143A6C73" w:rsidR="00DA19F5" w:rsidRPr="001A7F3B" w:rsidRDefault="00DA19F5" w:rsidP="001A7F3B">
            <w:pPr>
              <w:tabs>
                <w:tab w:val="left" w:pos="720"/>
              </w:tabs>
              <w:spacing w:after="120" w:line="300" w:lineRule="atLeast"/>
              <w:jc w:val="both"/>
              <w:rPr>
                <w:rFonts w:ascii="Calibri" w:hAnsi="Calibri"/>
                <w:sz w:val="22"/>
              </w:rPr>
            </w:pPr>
            <w:r>
              <w:rPr>
                <w:rFonts w:ascii="Calibri" w:hAnsi="Calibri"/>
                <w:sz w:val="22"/>
              </w:rPr>
              <w:t>TP :24h</w:t>
            </w:r>
          </w:p>
        </w:tc>
        <w:tc>
          <w:tcPr>
            <w:tcW w:w="898" w:type="dxa"/>
            <w:shd w:val="clear" w:color="auto" w:fill="auto"/>
          </w:tcPr>
          <w:p w14:paraId="7E36FAC3"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1E3EFCE2"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71782F42"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2AB9E9EB"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394FA86D"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3FFD1F16" w14:textId="77777777" w:rsidR="006E6FE3" w:rsidRPr="001A7F3B" w:rsidRDefault="006E6FE3" w:rsidP="001A7F3B">
            <w:pPr>
              <w:tabs>
                <w:tab w:val="left" w:pos="720"/>
              </w:tabs>
              <w:spacing w:after="120" w:line="300" w:lineRule="atLeast"/>
              <w:jc w:val="both"/>
              <w:rPr>
                <w:rFonts w:ascii="Calibri" w:hAnsi="Calibri"/>
                <w:sz w:val="22"/>
              </w:rPr>
            </w:pPr>
          </w:p>
        </w:tc>
        <w:tc>
          <w:tcPr>
            <w:tcW w:w="897" w:type="dxa"/>
            <w:shd w:val="clear" w:color="auto" w:fill="auto"/>
          </w:tcPr>
          <w:p w14:paraId="6C9E5F63" w14:textId="77777777" w:rsidR="006E6FE3" w:rsidRPr="001A7F3B" w:rsidRDefault="006E6FE3" w:rsidP="001A7F3B">
            <w:pPr>
              <w:tabs>
                <w:tab w:val="left" w:pos="720"/>
              </w:tabs>
              <w:spacing w:after="120" w:line="300" w:lineRule="atLeast"/>
              <w:jc w:val="both"/>
              <w:rPr>
                <w:rFonts w:ascii="Calibri" w:hAnsi="Calibri"/>
                <w:sz w:val="22"/>
              </w:rPr>
            </w:pPr>
          </w:p>
        </w:tc>
      </w:tr>
    </w:tbl>
    <w:p w14:paraId="2ADCFEE4" w14:textId="5BCC9A6C" w:rsidR="00922115" w:rsidRDefault="00922115" w:rsidP="009330AF">
      <w:pPr>
        <w:tabs>
          <w:tab w:val="left" w:pos="720"/>
        </w:tabs>
        <w:jc w:val="both"/>
        <w:rPr>
          <w:rFonts w:ascii="Calibri" w:hAnsi="Calibri"/>
          <w:sz w:val="22"/>
        </w:rPr>
      </w:pPr>
    </w:p>
    <w:p w14:paraId="7B2B3635" w14:textId="77777777" w:rsidR="00277690" w:rsidRPr="00277690" w:rsidRDefault="00277690" w:rsidP="006B46D1">
      <w:pPr>
        <w:tabs>
          <w:tab w:val="left" w:pos="720"/>
        </w:tabs>
        <w:spacing w:after="120" w:line="300" w:lineRule="atLeast"/>
        <w:jc w:val="both"/>
        <w:rPr>
          <w:rFonts w:ascii="Calibri" w:hAnsi="Calibri"/>
          <w:b/>
          <w:sz w:val="24"/>
          <w:szCs w:val="24"/>
          <w:u w:val="single"/>
        </w:rPr>
      </w:pPr>
      <w:r>
        <w:rPr>
          <w:rFonts w:ascii="Calibri" w:hAnsi="Calibri"/>
          <w:b/>
          <w:sz w:val="24"/>
          <w:szCs w:val="24"/>
          <w:u w:val="single"/>
        </w:rPr>
        <w:t>S2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73E39" w:rsidRPr="001A7F3B" w14:paraId="56683718" w14:textId="77777777" w:rsidTr="006E6FE3">
        <w:tc>
          <w:tcPr>
            <w:tcW w:w="1101" w:type="dxa"/>
            <w:vMerge w:val="restart"/>
            <w:shd w:val="clear" w:color="auto" w:fill="auto"/>
            <w:vAlign w:val="center"/>
          </w:tcPr>
          <w:p w14:paraId="43CB9719"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7470800E"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1AEDA175" w14:textId="77777777" w:rsidR="00373E39" w:rsidRPr="001A7F3B" w:rsidRDefault="00373E39" w:rsidP="001A7F3B">
            <w:pPr>
              <w:tabs>
                <w:tab w:val="left" w:pos="720"/>
              </w:tabs>
              <w:jc w:val="center"/>
              <w:rPr>
                <w:rFonts w:ascii="Calibri" w:hAnsi="Calibri"/>
                <w:b/>
                <w:sz w:val="22"/>
              </w:rPr>
            </w:pPr>
            <w:r w:rsidRPr="001A7F3B">
              <w:rPr>
                <w:rFonts w:ascii="Calibri" w:hAnsi="Calibri"/>
                <w:b/>
                <w:sz w:val="22"/>
              </w:rPr>
              <w:t xml:space="preserve">NP </w:t>
            </w:r>
          </w:p>
          <w:p w14:paraId="2957CF76" w14:textId="77777777" w:rsidR="00373E39" w:rsidRPr="001A7F3B" w:rsidRDefault="00373E39" w:rsidP="001A7F3B">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28BEA00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340F3026" w14:textId="77777777" w:rsidR="00373E39" w:rsidRPr="001A7F3B" w:rsidRDefault="00373E39"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45B6ED55"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15BBB351"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5CDAF14E"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73E39" w:rsidRPr="001A7F3B" w14:paraId="25D1D305" w14:textId="77777777" w:rsidTr="006E6FE3">
        <w:tc>
          <w:tcPr>
            <w:tcW w:w="1101" w:type="dxa"/>
            <w:vMerge/>
            <w:shd w:val="clear" w:color="auto" w:fill="auto"/>
          </w:tcPr>
          <w:p w14:paraId="771673EC" w14:textId="77777777" w:rsidR="00373E39" w:rsidRPr="001A7F3B" w:rsidRDefault="00373E39" w:rsidP="001A7F3B">
            <w:pPr>
              <w:tabs>
                <w:tab w:val="left" w:pos="720"/>
              </w:tabs>
              <w:spacing w:after="120" w:line="300" w:lineRule="atLeast"/>
              <w:jc w:val="both"/>
              <w:rPr>
                <w:rFonts w:ascii="Calibri" w:hAnsi="Calibri"/>
                <w:sz w:val="22"/>
              </w:rPr>
            </w:pPr>
          </w:p>
        </w:tc>
        <w:tc>
          <w:tcPr>
            <w:tcW w:w="3147" w:type="dxa"/>
            <w:vMerge/>
            <w:shd w:val="clear" w:color="auto" w:fill="auto"/>
          </w:tcPr>
          <w:p w14:paraId="336A2DA1" w14:textId="77777777" w:rsidR="00373E39" w:rsidRPr="001A7F3B" w:rsidRDefault="00373E39" w:rsidP="001A7F3B">
            <w:pPr>
              <w:tabs>
                <w:tab w:val="left" w:pos="720"/>
              </w:tabs>
              <w:spacing w:after="120" w:line="300" w:lineRule="atLeast"/>
              <w:jc w:val="both"/>
              <w:rPr>
                <w:rFonts w:ascii="Calibri" w:hAnsi="Calibri"/>
                <w:sz w:val="22"/>
              </w:rPr>
            </w:pPr>
          </w:p>
        </w:tc>
        <w:tc>
          <w:tcPr>
            <w:tcW w:w="1260" w:type="dxa"/>
            <w:vMerge/>
            <w:shd w:val="clear" w:color="auto" w:fill="auto"/>
          </w:tcPr>
          <w:p w14:paraId="0B654DF0"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vMerge/>
            <w:shd w:val="clear" w:color="auto" w:fill="auto"/>
          </w:tcPr>
          <w:p w14:paraId="486B9880" w14:textId="77777777" w:rsidR="00373E39" w:rsidRPr="001A7F3B" w:rsidRDefault="00373E39" w:rsidP="001A7F3B">
            <w:pPr>
              <w:tabs>
                <w:tab w:val="left" w:pos="720"/>
              </w:tabs>
              <w:spacing w:after="120" w:line="300" w:lineRule="atLeast"/>
              <w:jc w:val="both"/>
              <w:rPr>
                <w:rFonts w:ascii="Calibri" w:hAnsi="Calibri"/>
                <w:sz w:val="22"/>
              </w:rPr>
            </w:pPr>
          </w:p>
        </w:tc>
        <w:tc>
          <w:tcPr>
            <w:tcW w:w="830" w:type="dxa"/>
            <w:vMerge/>
            <w:shd w:val="clear" w:color="auto" w:fill="auto"/>
          </w:tcPr>
          <w:p w14:paraId="62C635B3" w14:textId="77777777" w:rsidR="00373E39" w:rsidRPr="001A7F3B" w:rsidRDefault="00373E39"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6906EDA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49D78FB5"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6DB0F881"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93A605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0F8E4CE9"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1294AAD"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0822CC5B"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A067C0D"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373E39" w:rsidRPr="001A7F3B" w14:paraId="6584C8EA" w14:textId="77777777" w:rsidTr="006E6FE3">
        <w:tc>
          <w:tcPr>
            <w:tcW w:w="1101" w:type="dxa"/>
            <w:shd w:val="clear" w:color="auto" w:fill="auto"/>
          </w:tcPr>
          <w:p w14:paraId="7D99278D" w14:textId="77777777" w:rsidR="00373E39" w:rsidRPr="001A7F3B" w:rsidRDefault="00373E39" w:rsidP="001A7F3B">
            <w:pPr>
              <w:tabs>
                <w:tab w:val="left" w:pos="720"/>
              </w:tabs>
              <w:spacing w:after="120" w:line="300" w:lineRule="atLeast"/>
              <w:jc w:val="both"/>
              <w:rPr>
                <w:rFonts w:ascii="Calibri" w:hAnsi="Calibri"/>
                <w:sz w:val="22"/>
              </w:rPr>
            </w:pPr>
            <w:r w:rsidRPr="001A7F3B">
              <w:rPr>
                <w:rFonts w:ascii="Calibri" w:hAnsi="Calibri"/>
                <w:sz w:val="22"/>
              </w:rPr>
              <w:t>UE 1</w:t>
            </w:r>
            <w:r w:rsidR="00EF4E26">
              <w:rPr>
                <w:rFonts w:ascii="Calibri" w:hAnsi="Calibri"/>
                <w:sz w:val="22"/>
              </w:rPr>
              <w:t>2.1</w:t>
            </w:r>
          </w:p>
        </w:tc>
        <w:tc>
          <w:tcPr>
            <w:tcW w:w="3147" w:type="dxa"/>
            <w:shd w:val="clear" w:color="auto" w:fill="auto"/>
          </w:tcPr>
          <w:p w14:paraId="778F4A06" w14:textId="77777777" w:rsidR="00373E39" w:rsidRPr="001A7F3B" w:rsidRDefault="00EF4E26" w:rsidP="001A7F3B">
            <w:pPr>
              <w:tabs>
                <w:tab w:val="left" w:pos="720"/>
              </w:tabs>
              <w:spacing w:after="120" w:line="300" w:lineRule="atLeast"/>
              <w:jc w:val="both"/>
              <w:rPr>
                <w:rFonts w:ascii="Calibri" w:hAnsi="Calibri"/>
                <w:sz w:val="22"/>
              </w:rPr>
            </w:pPr>
            <w:r w:rsidRPr="00CA1F67">
              <w:rPr>
                <w:szCs w:val="18"/>
              </w:rPr>
              <w:t>Introduction à l’Astrophysique et à la Mécanique Céleste</w:t>
            </w:r>
            <w:r w:rsidR="00144B60">
              <w:rPr>
                <w:szCs w:val="18"/>
              </w:rPr>
              <w:t xml:space="preserve"> (à définir)</w:t>
            </w:r>
          </w:p>
        </w:tc>
        <w:tc>
          <w:tcPr>
            <w:tcW w:w="1260" w:type="dxa"/>
            <w:shd w:val="clear" w:color="auto" w:fill="auto"/>
          </w:tcPr>
          <w:p w14:paraId="4F17C77B" w14:textId="469C4FA3"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5E4CAAE6" w14:textId="3CF14566"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3E452501" w14:textId="75A7F81A"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7DA95CF8" w14:textId="205F343F"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40</w:t>
            </w:r>
            <w:r w:rsidR="00DA19F5">
              <w:rPr>
                <w:rFonts w:ascii="Calibri" w:hAnsi="Calibri"/>
                <w:sz w:val="22"/>
              </w:rPr>
              <w:t xml:space="preserve"> h</w:t>
            </w:r>
          </w:p>
        </w:tc>
        <w:tc>
          <w:tcPr>
            <w:tcW w:w="898" w:type="dxa"/>
            <w:shd w:val="clear" w:color="auto" w:fill="auto"/>
          </w:tcPr>
          <w:p w14:paraId="65608C7A"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43FA2439"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E4C7ADE"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07128087"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BD9617B"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0D7D8C7F"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24838B54" w14:textId="77777777" w:rsidR="00373E39" w:rsidRPr="001A7F3B" w:rsidRDefault="00373E39" w:rsidP="001A7F3B">
            <w:pPr>
              <w:tabs>
                <w:tab w:val="left" w:pos="720"/>
              </w:tabs>
              <w:spacing w:after="120" w:line="300" w:lineRule="atLeast"/>
              <w:jc w:val="both"/>
              <w:rPr>
                <w:rFonts w:ascii="Calibri" w:hAnsi="Calibri"/>
                <w:sz w:val="22"/>
              </w:rPr>
            </w:pPr>
          </w:p>
        </w:tc>
      </w:tr>
      <w:tr w:rsidR="00373E39" w:rsidRPr="001A7F3B" w14:paraId="48483C73" w14:textId="77777777" w:rsidTr="006E6FE3">
        <w:tc>
          <w:tcPr>
            <w:tcW w:w="1101" w:type="dxa"/>
            <w:shd w:val="clear" w:color="auto" w:fill="auto"/>
          </w:tcPr>
          <w:p w14:paraId="321CAA13" w14:textId="77777777"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12.2</w:t>
            </w:r>
          </w:p>
        </w:tc>
        <w:tc>
          <w:tcPr>
            <w:tcW w:w="3147" w:type="dxa"/>
            <w:shd w:val="clear" w:color="auto" w:fill="auto"/>
          </w:tcPr>
          <w:p w14:paraId="10B5786B" w14:textId="77777777" w:rsidR="00373E39" w:rsidRPr="001A7F3B" w:rsidRDefault="00144B60" w:rsidP="001A7F3B">
            <w:pPr>
              <w:tabs>
                <w:tab w:val="left" w:pos="720"/>
              </w:tabs>
              <w:spacing w:after="120" w:line="300" w:lineRule="atLeast"/>
              <w:jc w:val="both"/>
              <w:rPr>
                <w:rFonts w:ascii="Calibri" w:hAnsi="Calibri"/>
                <w:sz w:val="22"/>
              </w:rPr>
            </w:pPr>
            <w:r w:rsidRPr="004264D5">
              <w:rPr>
                <w:szCs w:val="18"/>
              </w:rPr>
              <w:t xml:space="preserve">Dynamique des </w:t>
            </w:r>
            <w:proofErr w:type="spellStart"/>
            <w:r w:rsidRPr="004264D5">
              <w:rPr>
                <w:szCs w:val="18"/>
              </w:rPr>
              <w:t>fluids</w:t>
            </w:r>
            <w:proofErr w:type="spellEnd"/>
            <w:r w:rsidRPr="004264D5">
              <w:rPr>
                <w:szCs w:val="18"/>
              </w:rPr>
              <w:t xml:space="preserve"> (Denis Puy)</w:t>
            </w:r>
          </w:p>
        </w:tc>
        <w:tc>
          <w:tcPr>
            <w:tcW w:w="1260" w:type="dxa"/>
            <w:shd w:val="clear" w:color="auto" w:fill="auto"/>
          </w:tcPr>
          <w:p w14:paraId="1CD9485C" w14:textId="5D9F76B5"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56B9C0B2" w14:textId="67A905D1"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2F224D3F" w14:textId="4999E89A"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51FA48E5" w14:textId="7F641EC3"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20</w:t>
            </w:r>
            <w:r w:rsidR="00DA19F5">
              <w:rPr>
                <w:rFonts w:ascii="Calibri" w:hAnsi="Calibri"/>
                <w:sz w:val="22"/>
              </w:rPr>
              <w:t xml:space="preserve"> h</w:t>
            </w:r>
          </w:p>
        </w:tc>
        <w:tc>
          <w:tcPr>
            <w:tcW w:w="898" w:type="dxa"/>
            <w:shd w:val="clear" w:color="auto" w:fill="auto"/>
          </w:tcPr>
          <w:p w14:paraId="09CB5F53"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5A14965E"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2D97C39"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4C7F7C02"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51C548BE"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8849012"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3097BD5C" w14:textId="77777777" w:rsidR="00373E39" w:rsidRPr="001A7F3B" w:rsidRDefault="00373E39" w:rsidP="001A7F3B">
            <w:pPr>
              <w:tabs>
                <w:tab w:val="left" w:pos="720"/>
              </w:tabs>
              <w:spacing w:after="120" w:line="300" w:lineRule="atLeast"/>
              <w:jc w:val="both"/>
              <w:rPr>
                <w:rFonts w:ascii="Calibri" w:hAnsi="Calibri"/>
                <w:sz w:val="22"/>
              </w:rPr>
            </w:pPr>
          </w:p>
        </w:tc>
      </w:tr>
      <w:tr w:rsidR="00373E39" w:rsidRPr="001A7F3B" w14:paraId="47499896" w14:textId="77777777" w:rsidTr="006E6FE3">
        <w:tc>
          <w:tcPr>
            <w:tcW w:w="1101" w:type="dxa"/>
            <w:shd w:val="clear" w:color="auto" w:fill="auto"/>
          </w:tcPr>
          <w:p w14:paraId="1643F34D" w14:textId="77777777"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12.3</w:t>
            </w:r>
          </w:p>
        </w:tc>
        <w:tc>
          <w:tcPr>
            <w:tcW w:w="3147" w:type="dxa"/>
            <w:shd w:val="clear" w:color="auto" w:fill="auto"/>
          </w:tcPr>
          <w:p w14:paraId="47D99D8D" w14:textId="77777777" w:rsidR="00373E39" w:rsidRPr="001A7F3B" w:rsidRDefault="00144B60" w:rsidP="001A7F3B">
            <w:pPr>
              <w:tabs>
                <w:tab w:val="left" w:pos="720"/>
              </w:tabs>
              <w:spacing w:after="120" w:line="300" w:lineRule="atLeast"/>
              <w:jc w:val="both"/>
              <w:rPr>
                <w:rFonts w:ascii="Calibri" w:hAnsi="Calibri"/>
                <w:sz w:val="22"/>
              </w:rPr>
            </w:pPr>
            <w:r w:rsidRPr="00CA1F67">
              <w:rPr>
                <w:szCs w:val="18"/>
              </w:rPr>
              <w:t>Interaction des particules avec la matière</w:t>
            </w:r>
            <w:r>
              <w:rPr>
                <w:szCs w:val="18"/>
              </w:rPr>
              <w:t xml:space="preserve"> (Eric </w:t>
            </w:r>
            <w:proofErr w:type="spellStart"/>
            <w:r>
              <w:rPr>
                <w:szCs w:val="18"/>
              </w:rPr>
              <w:t>Nuss</w:t>
            </w:r>
            <w:proofErr w:type="spellEnd"/>
            <w:r>
              <w:rPr>
                <w:szCs w:val="18"/>
              </w:rPr>
              <w:t>)</w:t>
            </w:r>
          </w:p>
        </w:tc>
        <w:tc>
          <w:tcPr>
            <w:tcW w:w="1260" w:type="dxa"/>
            <w:shd w:val="clear" w:color="auto" w:fill="auto"/>
          </w:tcPr>
          <w:p w14:paraId="027DF621" w14:textId="4EA1F066"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3558038A" w14:textId="1CEF1AC0"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0C8C9DC7" w14:textId="7C4A728D" w:rsidR="00373E39" w:rsidRPr="001A7F3B" w:rsidRDefault="001B78E6"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4F7BDFC0" w14:textId="77777777" w:rsidR="00373E39" w:rsidRDefault="00DD5428" w:rsidP="001A7F3B">
            <w:pPr>
              <w:tabs>
                <w:tab w:val="left" w:pos="720"/>
              </w:tabs>
              <w:spacing w:after="120" w:line="300" w:lineRule="atLeast"/>
              <w:jc w:val="both"/>
              <w:rPr>
                <w:rFonts w:ascii="Calibri" w:hAnsi="Calibri"/>
                <w:sz w:val="22"/>
              </w:rPr>
            </w:pPr>
            <w:r>
              <w:rPr>
                <w:rFonts w:ascii="Calibri" w:hAnsi="Calibri"/>
                <w:sz w:val="22"/>
              </w:rPr>
              <w:t>32 h</w:t>
            </w:r>
          </w:p>
          <w:p w14:paraId="098DA134" w14:textId="483F1EBB" w:rsidR="00DD5428" w:rsidRPr="001A7F3B" w:rsidRDefault="00DD5428" w:rsidP="001A7F3B">
            <w:pPr>
              <w:tabs>
                <w:tab w:val="left" w:pos="720"/>
              </w:tabs>
              <w:spacing w:after="120" w:line="300" w:lineRule="atLeast"/>
              <w:jc w:val="both"/>
              <w:rPr>
                <w:rFonts w:ascii="Calibri" w:hAnsi="Calibri"/>
                <w:sz w:val="22"/>
              </w:rPr>
            </w:pPr>
            <w:r>
              <w:rPr>
                <w:rFonts w:ascii="Calibri" w:hAnsi="Calibri"/>
                <w:sz w:val="22"/>
              </w:rPr>
              <w:t>TP : 8h</w:t>
            </w:r>
          </w:p>
        </w:tc>
        <w:tc>
          <w:tcPr>
            <w:tcW w:w="898" w:type="dxa"/>
            <w:shd w:val="clear" w:color="auto" w:fill="auto"/>
          </w:tcPr>
          <w:p w14:paraId="196E0D6D"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2E05D7A7"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312EFF54"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306154D"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4B6C185E"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0CEFAF7C"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22BD9A6" w14:textId="77777777" w:rsidR="00373E39" w:rsidRPr="001A7F3B" w:rsidRDefault="00373E39" w:rsidP="001A7F3B">
            <w:pPr>
              <w:tabs>
                <w:tab w:val="left" w:pos="720"/>
              </w:tabs>
              <w:spacing w:after="120" w:line="300" w:lineRule="atLeast"/>
              <w:jc w:val="both"/>
              <w:rPr>
                <w:rFonts w:ascii="Calibri" w:hAnsi="Calibri"/>
                <w:sz w:val="22"/>
              </w:rPr>
            </w:pPr>
          </w:p>
        </w:tc>
      </w:tr>
      <w:tr w:rsidR="00373E39" w:rsidRPr="001A7F3B" w14:paraId="56254BAB" w14:textId="77777777" w:rsidTr="006E6FE3">
        <w:tc>
          <w:tcPr>
            <w:tcW w:w="1101" w:type="dxa"/>
            <w:shd w:val="clear" w:color="auto" w:fill="auto"/>
          </w:tcPr>
          <w:p w14:paraId="6D6F7FD1" w14:textId="5E43ABE1"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12.4</w:t>
            </w:r>
          </w:p>
        </w:tc>
        <w:tc>
          <w:tcPr>
            <w:tcW w:w="3147" w:type="dxa"/>
            <w:shd w:val="clear" w:color="auto" w:fill="auto"/>
          </w:tcPr>
          <w:p w14:paraId="69876025" w14:textId="77777777" w:rsidR="00373E39" w:rsidRPr="001A7F3B" w:rsidRDefault="00144B60" w:rsidP="001A7F3B">
            <w:pPr>
              <w:tabs>
                <w:tab w:val="left" w:pos="720"/>
              </w:tabs>
              <w:spacing w:after="120" w:line="300" w:lineRule="atLeast"/>
              <w:jc w:val="both"/>
              <w:rPr>
                <w:rFonts w:ascii="Calibri" w:hAnsi="Calibri"/>
                <w:sz w:val="22"/>
              </w:rPr>
            </w:pPr>
            <w:r w:rsidRPr="00CA1F67">
              <w:rPr>
                <w:szCs w:val="18"/>
              </w:rPr>
              <w:t>Introduction aux technologies spatiales</w:t>
            </w:r>
            <w:r>
              <w:rPr>
                <w:szCs w:val="18"/>
              </w:rPr>
              <w:t xml:space="preserve"> (Pham Anh Tuan)</w:t>
            </w:r>
          </w:p>
        </w:tc>
        <w:tc>
          <w:tcPr>
            <w:tcW w:w="1260" w:type="dxa"/>
            <w:shd w:val="clear" w:color="auto" w:fill="auto"/>
          </w:tcPr>
          <w:p w14:paraId="098068F3"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1E46EF45" w14:textId="6A31C903"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2255FE5D" w14:textId="12F97A05"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580BF686" w14:textId="4AC0DF42"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5DFD4A1F"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59116020"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0AA195CD"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3FC9BB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3CEE5E79"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FAB1B34"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023F6C2A" w14:textId="77777777" w:rsidR="00373E39" w:rsidRPr="001A7F3B" w:rsidRDefault="00373E39" w:rsidP="001A7F3B">
            <w:pPr>
              <w:tabs>
                <w:tab w:val="left" w:pos="720"/>
              </w:tabs>
              <w:spacing w:after="120" w:line="300" w:lineRule="atLeast"/>
              <w:jc w:val="both"/>
              <w:rPr>
                <w:rFonts w:ascii="Calibri" w:hAnsi="Calibri"/>
                <w:sz w:val="22"/>
              </w:rPr>
            </w:pPr>
          </w:p>
        </w:tc>
      </w:tr>
      <w:tr w:rsidR="00373E39" w:rsidRPr="001A7F3B" w14:paraId="1D34450B" w14:textId="77777777" w:rsidTr="006E6FE3">
        <w:tc>
          <w:tcPr>
            <w:tcW w:w="1101" w:type="dxa"/>
            <w:shd w:val="clear" w:color="auto" w:fill="auto"/>
          </w:tcPr>
          <w:p w14:paraId="6FD4B2BE" w14:textId="77777777"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12.5</w:t>
            </w:r>
          </w:p>
        </w:tc>
        <w:tc>
          <w:tcPr>
            <w:tcW w:w="3147" w:type="dxa"/>
            <w:shd w:val="clear" w:color="auto" w:fill="auto"/>
          </w:tcPr>
          <w:p w14:paraId="4DDA08C7" w14:textId="77777777" w:rsidR="00373E39" w:rsidRPr="001A7F3B" w:rsidRDefault="00144B60" w:rsidP="001A7F3B">
            <w:pPr>
              <w:tabs>
                <w:tab w:val="left" w:pos="720"/>
              </w:tabs>
              <w:spacing w:after="120" w:line="300" w:lineRule="atLeast"/>
              <w:jc w:val="both"/>
              <w:rPr>
                <w:rFonts w:ascii="Calibri" w:hAnsi="Calibri"/>
                <w:sz w:val="22"/>
              </w:rPr>
            </w:pPr>
            <w:r w:rsidRPr="00CA1F67">
              <w:rPr>
                <w:szCs w:val="18"/>
              </w:rPr>
              <w:t>Observation de la Terre depuis l’espace</w:t>
            </w:r>
            <w:r>
              <w:rPr>
                <w:szCs w:val="18"/>
              </w:rPr>
              <w:t xml:space="preserve"> (Catherine </w:t>
            </w:r>
            <w:proofErr w:type="spellStart"/>
            <w:r>
              <w:rPr>
                <w:szCs w:val="18"/>
              </w:rPr>
              <w:t>prigent</w:t>
            </w:r>
            <w:proofErr w:type="spellEnd"/>
            <w:r>
              <w:rPr>
                <w:szCs w:val="18"/>
              </w:rPr>
              <w:t>)</w:t>
            </w:r>
          </w:p>
        </w:tc>
        <w:tc>
          <w:tcPr>
            <w:tcW w:w="1260" w:type="dxa"/>
            <w:shd w:val="clear" w:color="auto" w:fill="auto"/>
          </w:tcPr>
          <w:p w14:paraId="408F878B"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5D4FC3C0" w14:textId="08CBE240"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4</w:t>
            </w:r>
          </w:p>
        </w:tc>
        <w:tc>
          <w:tcPr>
            <w:tcW w:w="830" w:type="dxa"/>
            <w:shd w:val="clear" w:color="auto" w:fill="auto"/>
          </w:tcPr>
          <w:p w14:paraId="581577F0" w14:textId="10B361BB"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4</w:t>
            </w:r>
          </w:p>
        </w:tc>
        <w:tc>
          <w:tcPr>
            <w:tcW w:w="907" w:type="dxa"/>
            <w:shd w:val="clear" w:color="auto" w:fill="auto"/>
          </w:tcPr>
          <w:p w14:paraId="4AA70E33" w14:textId="6441BC51"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40</w:t>
            </w:r>
            <w:r w:rsidR="00DD5428">
              <w:rPr>
                <w:rFonts w:ascii="Calibri" w:hAnsi="Calibri"/>
                <w:sz w:val="22"/>
              </w:rPr>
              <w:t xml:space="preserve"> h</w:t>
            </w:r>
          </w:p>
        </w:tc>
        <w:tc>
          <w:tcPr>
            <w:tcW w:w="898" w:type="dxa"/>
            <w:shd w:val="clear" w:color="auto" w:fill="auto"/>
          </w:tcPr>
          <w:p w14:paraId="05D89678"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1112833"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A40059D"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3524571D"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4E2ECFC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4E5A968"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29A0E9C0" w14:textId="77777777" w:rsidR="00373E39" w:rsidRPr="001A7F3B" w:rsidRDefault="00373E39" w:rsidP="001A7F3B">
            <w:pPr>
              <w:tabs>
                <w:tab w:val="left" w:pos="720"/>
              </w:tabs>
              <w:spacing w:after="120" w:line="300" w:lineRule="atLeast"/>
              <w:jc w:val="both"/>
              <w:rPr>
                <w:rFonts w:ascii="Calibri" w:hAnsi="Calibri"/>
                <w:sz w:val="22"/>
              </w:rPr>
            </w:pPr>
          </w:p>
        </w:tc>
      </w:tr>
      <w:tr w:rsidR="00373E39" w:rsidRPr="001A7F3B" w14:paraId="3D1AF434" w14:textId="77777777" w:rsidTr="006E6FE3">
        <w:tc>
          <w:tcPr>
            <w:tcW w:w="1101" w:type="dxa"/>
            <w:shd w:val="clear" w:color="auto" w:fill="auto"/>
          </w:tcPr>
          <w:p w14:paraId="794965C0" w14:textId="77777777" w:rsidR="00373E39" w:rsidRPr="001A7F3B" w:rsidRDefault="00144B60" w:rsidP="001A7F3B">
            <w:pPr>
              <w:tabs>
                <w:tab w:val="left" w:pos="720"/>
              </w:tabs>
              <w:spacing w:after="120" w:line="300" w:lineRule="atLeast"/>
              <w:jc w:val="both"/>
              <w:rPr>
                <w:rFonts w:ascii="Calibri" w:hAnsi="Calibri"/>
                <w:sz w:val="22"/>
              </w:rPr>
            </w:pPr>
            <w:r>
              <w:rPr>
                <w:rFonts w:ascii="Calibri" w:hAnsi="Calibri"/>
                <w:sz w:val="22"/>
              </w:rPr>
              <w:t>UE 12.6</w:t>
            </w:r>
          </w:p>
        </w:tc>
        <w:tc>
          <w:tcPr>
            <w:tcW w:w="3147" w:type="dxa"/>
            <w:shd w:val="clear" w:color="auto" w:fill="auto"/>
          </w:tcPr>
          <w:p w14:paraId="0FD15DC8" w14:textId="77777777" w:rsidR="00373E39" w:rsidRPr="001A7F3B" w:rsidRDefault="00144B60" w:rsidP="001A7F3B">
            <w:pPr>
              <w:tabs>
                <w:tab w:val="left" w:pos="720"/>
              </w:tabs>
              <w:spacing w:after="120" w:line="300" w:lineRule="atLeast"/>
              <w:jc w:val="both"/>
              <w:rPr>
                <w:rFonts w:ascii="Calibri" w:hAnsi="Calibri"/>
                <w:sz w:val="22"/>
              </w:rPr>
            </w:pPr>
            <w:r w:rsidRPr="004264D5">
              <w:rPr>
                <w:szCs w:val="18"/>
              </w:rPr>
              <w:t xml:space="preserve">Probabilités et Statistique (Catherine </w:t>
            </w:r>
            <w:proofErr w:type="spellStart"/>
            <w:r w:rsidRPr="004264D5">
              <w:rPr>
                <w:szCs w:val="18"/>
              </w:rPr>
              <w:t>Méring</w:t>
            </w:r>
            <w:proofErr w:type="spellEnd"/>
            <w:r w:rsidRPr="004264D5">
              <w:rPr>
                <w:szCs w:val="18"/>
              </w:rPr>
              <w:t>)</w:t>
            </w:r>
          </w:p>
        </w:tc>
        <w:tc>
          <w:tcPr>
            <w:tcW w:w="1260" w:type="dxa"/>
            <w:shd w:val="clear" w:color="auto" w:fill="auto"/>
          </w:tcPr>
          <w:p w14:paraId="6E076BD7"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2DC0FB10" w14:textId="71D16949"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F6C5446" w14:textId="09C0FB20"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59E9FBDC" w14:textId="48E26B5B" w:rsidR="00373E39" w:rsidRPr="001A7F3B" w:rsidRDefault="00620FFF" w:rsidP="001A7F3B">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00701F7C"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874957C"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5B97B427"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5E71601"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D441C6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69024E71"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88839B8" w14:textId="77777777" w:rsidR="00373E39" w:rsidRPr="001A7F3B" w:rsidRDefault="00373E39" w:rsidP="001A7F3B">
            <w:pPr>
              <w:tabs>
                <w:tab w:val="left" w:pos="720"/>
              </w:tabs>
              <w:spacing w:after="120" w:line="300" w:lineRule="atLeast"/>
              <w:jc w:val="both"/>
              <w:rPr>
                <w:rFonts w:ascii="Calibri" w:hAnsi="Calibri"/>
                <w:sz w:val="22"/>
              </w:rPr>
            </w:pPr>
          </w:p>
        </w:tc>
      </w:tr>
      <w:tr w:rsidR="00144B60" w:rsidRPr="001A7F3B" w14:paraId="6DAC22D3" w14:textId="77777777" w:rsidTr="006E6FE3">
        <w:tc>
          <w:tcPr>
            <w:tcW w:w="1101" w:type="dxa"/>
            <w:shd w:val="clear" w:color="auto" w:fill="auto"/>
          </w:tcPr>
          <w:p w14:paraId="4E1736BF" w14:textId="77777777" w:rsidR="00144B60" w:rsidRDefault="00144B60" w:rsidP="001A7F3B">
            <w:pPr>
              <w:tabs>
                <w:tab w:val="left" w:pos="720"/>
              </w:tabs>
              <w:spacing w:after="120" w:line="300" w:lineRule="atLeast"/>
              <w:jc w:val="both"/>
              <w:rPr>
                <w:rFonts w:ascii="Calibri" w:hAnsi="Calibri"/>
                <w:sz w:val="22"/>
              </w:rPr>
            </w:pPr>
            <w:r>
              <w:rPr>
                <w:rFonts w:ascii="Calibri" w:hAnsi="Calibri"/>
                <w:sz w:val="22"/>
              </w:rPr>
              <w:t>UE 12.7</w:t>
            </w:r>
          </w:p>
        </w:tc>
        <w:tc>
          <w:tcPr>
            <w:tcW w:w="3147" w:type="dxa"/>
            <w:shd w:val="clear" w:color="auto" w:fill="auto"/>
          </w:tcPr>
          <w:p w14:paraId="6B9C1EA4" w14:textId="77777777" w:rsidR="00144B60" w:rsidRPr="00E73CA3" w:rsidRDefault="00144B60" w:rsidP="001A7F3B">
            <w:pPr>
              <w:tabs>
                <w:tab w:val="left" w:pos="720"/>
              </w:tabs>
              <w:spacing w:after="120" w:line="300" w:lineRule="atLeast"/>
              <w:jc w:val="both"/>
              <w:rPr>
                <w:szCs w:val="18"/>
                <w:lang w:val="en-GB"/>
              </w:rPr>
            </w:pPr>
            <w:proofErr w:type="spellStart"/>
            <w:r w:rsidRPr="00E73CA3">
              <w:rPr>
                <w:szCs w:val="18"/>
                <w:lang w:val="en-GB"/>
              </w:rPr>
              <w:t>Méthodes</w:t>
            </w:r>
            <w:proofErr w:type="spellEnd"/>
            <w:r w:rsidRPr="00E73CA3">
              <w:rPr>
                <w:szCs w:val="18"/>
                <w:lang w:val="en-GB"/>
              </w:rPr>
              <w:t xml:space="preserve"> </w:t>
            </w:r>
            <w:proofErr w:type="spellStart"/>
            <w:r w:rsidRPr="00E73CA3">
              <w:rPr>
                <w:szCs w:val="18"/>
                <w:lang w:val="en-GB"/>
              </w:rPr>
              <w:t>numériques</w:t>
            </w:r>
            <w:proofErr w:type="spellEnd"/>
            <w:r>
              <w:rPr>
                <w:szCs w:val="18"/>
                <w:lang w:val="en-GB"/>
              </w:rPr>
              <w:t xml:space="preserve"> (</w:t>
            </w:r>
            <w:proofErr w:type="spellStart"/>
            <w:r>
              <w:rPr>
                <w:szCs w:val="18"/>
                <w:lang w:val="en-GB"/>
              </w:rPr>
              <w:t>Stéphane</w:t>
            </w:r>
            <w:proofErr w:type="spellEnd"/>
            <w:r>
              <w:rPr>
                <w:szCs w:val="18"/>
                <w:lang w:val="en-GB"/>
              </w:rPr>
              <w:t xml:space="preserve"> </w:t>
            </w:r>
            <w:proofErr w:type="spellStart"/>
            <w:r>
              <w:rPr>
                <w:szCs w:val="18"/>
                <w:lang w:val="en-GB"/>
              </w:rPr>
              <w:t>Jacquemoud</w:t>
            </w:r>
            <w:proofErr w:type="spellEnd"/>
            <w:r>
              <w:rPr>
                <w:szCs w:val="18"/>
                <w:lang w:val="en-GB"/>
              </w:rPr>
              <w:t>)</w:t>
            </w:r>
          </w:p>
        </w:tc>
        <w:tc>
          <w:tcPr>
            <w:tcW w:w="1260" w:type="dxa"/>
            <w:shd w:val="clear" w:color="auto" w:fill="auto"/>
          </w:tcPr>
          <w:p w14:paraId="5F5070F0" w14:textId="77777777" w:rsidR="00144B60" w:rsidRPr="001A7F3B" w:rsidRDefault="00144B60" w:rsidP="001A7F3B">
            <w:pPr>
              <w:tabs>
                <w:tab w:val="left" w:pos="720"/>
              </w:tabs>
              <w:spacing w:after="120" w:line="300" w:lineRule="atLeast"/>
              <w:jc w:val="both"/>
              <w:rPr>
                <w:rFonts w:ascii="Calibri" w:hAnsi="Calibri"/>
                <w:sz w:val="22"/>
              </w:rPr>
            </w:pPr>
          </w:p>
        </w:tc>
        <w:tc>
          <w:tcPr>
            <w:tcW w:w="829" w:type="dxa"/>
            <w:shd w:val="clear" w:color="auto" w:fill="auto"/>
          </w:tcPr>
          <w:p w14:paraId="2C098EAA" w14:textId="71DA58F1" w:rsidR="00144B60"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5B2E3AE" w14:textId="6092F83B" w:rsidR="00144B60" w:rsidRPr="001A7F3B" w:rsidRDefault="00620FFF" w:rsidP="001A7F3B">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B84562F" w14:textId="77777777" w:rsidR="00144B60" w:rsidRDefault="00DD5428" w:rsidP="001A7F3B">
            <w:pPr>
              <w:tabs>
                <w:tab w:val="left" w:pos="720"/>
              </w:tabs>
              <w:spacing w:after="120" w:line="300" w:lineRule="atLeast"/>
              <w:jc w:val="both"/>
              <w:rPr>
                <w:rFonts w:ascii="Calibri" w:hAnsi="Calibri"/>
                <w:sz w:val="22"/>
              </w:rPr>
            </w:pPr>
            <w:r>
              <w:rPr>
                <w:rFonts w:ascii="Calibri" w:hAnsi="Calibri"/>
                <w:sz w:val="22"/>
              </w:rPr>
              <w:t>18 h</w:t>
            </w:r>
          </w:p>
          <w:p w14:paraId="3AD54E79" w14:textId="3A85469C" w:rsidR="00DD5428" w:rsidRPr="001A7F3B" w:rsidRDefault="00DD5428" w:rsidP="001A7F3B">
            <w:pPr>
              <w:tabs>
                <w:tab w:val="left" w:pos="720"/>
              </w:tabs>
              <w:spacing w:after="120" w:line="300" w:lineRule="atLeast"/>
              <w:jc w:val="both"/>
              <w:rPr>
                <w:rFonts w:ascii="Calibri" w:hAnsi="Calibri"/>
                <w:sz w:val="22"/>
              </w:rPr>
            </w:pPr>
            <w:r>
              <w:rPr>
                <w:rFonts w:ascii="Calibri" w:hAnsi="Calibri"/>
                <w:sz w:val="22"/>
              </w:rPr>
              <w:t>TP :18h</w:t>
            </w:r>
          </w:p>
        </w:tc>
        <w:tc>
          <w:tcPr>
            <w:tcW w:w="898" w:type="dxa"/>
            <w:shd w:val="clear" w:color="auto" w:fill="auto"/>
          </w:tcPr>
          <w:p w14:paraId="24303DA4"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69B99391"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0F5F1D76"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4EF9EE0A"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652DDBFC"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2B5D3108"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312EDB9F" w14:textId="77777777" w:rsidR="00144B60" w:rsidRPr="001A7F3B" w:rsidRDefault="00144B60" w:rsidP="001A7F3B">
            <w:pPr>
              <w:tabs>
                <w:tab w:val="left" w:pos="720"/>
              </w:tabs>
              <w:spacing w:after="120" w:line="300" w:lineRule="atLeast"/>
              <w:jc w:val="both"/>
              <w:rPr>
                <w:rFonts w:ascii="Calibri" w:hAnsi="Calibri"/>
                <w:sz w:val="22"/>
              </w:rPr>
            </w:pPr>
          </w:p>
        </w:tc>
      </w:tr>
      <w:tr w:rsidR="00144B60" w:rsidRPr="001A7F3B" w14:paraId="56BE34AD" w14:textId="77777777" w:rsidTr="006E6FE3">
        <w:tc>
          <w:tcPr>
            <w:tcW w:w="1101" w:type="dxa"/>
            <w:shd w:val="clear" w:color="auto" w:fill="auto"/>
          </w:tcPr>
          <w:p w14:paraId="7FC0DE1A" w14:textId="1EEB441C" w:rsidR="00144B60" w:rsidRDefault="00144B60" w:rsidP="001A7F3B">
            <w:pPr>
              <w:tabs>
                <w:tab w:val="left" w:pos="720"/>
              </w:tabs>
              <w:spacing w:after="120" w:line="300" w:lineRule="atLeast"/>
              <w:jc w:val="both"/>
              <w:rPr>
                <w:rFonts w:ascii="Calibri" w:hAnsi="Calibri"/>
                <w:sz w:val="22"/>
              </w:rPr>
            </w:pPr>
            <w:r>
              <w:rPr>
                <w:rFonts w:ascii="Calibri" w:hAnsi="Calibri"/>
                <w:sz w:val="22"/>
              </w:rPr>
              <w:t>UE 12.8</w:t>
            </w:r>
          </w:p>
        </w:tc>
        <w:tc>
          <w:tcPr>
            <w:tcW w:w="3147" w:type="dxa"/>
            <w:shd w:val="clear" w:color="auto" w:fill="auto"/>
          </w:tcPr>
          <w:p w14:paraId="2515898D" w14:textId="77777777" w:rsidR="00144B60" w:rsidRPr="00E73CA3" w:rsidRDefault="00144B60" w:rsidP="001A7F3B">
            <w:pPr>
              <w:tabs>
                <w:tab w:val="left" w:pos="720"/>
              </w:tabs>
              <w:spacing w:after="120" w:line="300" w:lineRule="atLeast"/>
              <w:jc w:val="both"/>
              <w:rPr>
                <w:szCs w:val="18"/>
                <w:lang w:val="en-GB"/>
              </w:rPr>
            </w:pPr>
            <w:r>
              <w:rPr>
                <w:szCs w:val="18"/>
                <w:lang w:val="en-GB"/>
              </w:rPr>
              <w:t>stage</w:t>
            </w:r>
          </w:p>
        </w:tc>
        <w:tc>
          <w:tcPr>
            <w:tcW w:w="1260" w:type="dxa"/>
            <w:shd w:val="clear" w:color="auto" w:fill="auto"/>
          </w:tcPr>
          <w:p w14:paraId="464AB4AC" w14:textId="77777777" w:rsidR="00144B60" w:rsidRPr="001A7F3B" w:rsidRDefault="00144B60" w:rsidP="001A7F3B">
            <w:pPr>
              <w:tabs>
                <w:tab w:val="left" w:pos="720"/>
              </w:tabs>
              <w:spacing w:after="120" w:line="300" w:lineRule="atLeast"/>
              <w:jc w:val="both"/>
              <w:rPr>
                <w:rFonts w:ascii="Calibri" w:hAnsi="Calibri"/>
                <w:sz w:val="22"/>
              </w:rPr>
            </w:pPr>
          </w:p>
        </w:tc>
        <w:tc>
          <w:tcPr>
            <w:tcW w:w="829" w:type="dxa"/>
            <w:shd w:val="clear" w:color="auto" w:fill="auto"/>
          </w:tcPr>
          <w:p w14:paraId="3B020B24" w14:textId="2348A57B" w:rsidR="00144B60" w:rsidRPr="001A7F3B" w:rsidRDefault="008A2EA5" w:rsidP="001A7F3B">
            <w:pPr>
              <w:tabs>
                <w:tab w:val="left" w:pos="720"/>
              </w:tabs>
              <w:spacing w:after="120" w:line="300" w:lineRule="atLeast"/>
              <w:jc w:val="both"/>
              <w:rPr>
                <w:rFonts w:ascii="Calibri" w:hAnsi="Calibri"/>
                <w:sz w:val="22"/>
              </w:rPr>
            </w:pPr>
            <w:r>
              <w:rPr>
                <w:rFonts w:ascii="Calibri" w:hAnsi="Calibri"/>
                <w:sz w:val="22"/>
              </w:rPr>
              <w:t>7</w:t>
            </w:r>
          </w:p>
        </w:tc>
        <w:tc>
          <w:tcPr>
            <w:tcW w:w="830" w:type="dxa"/>
            <w:shd w:val="clear" w:color="auto" w:fill="auto"/>
          </w:tcPr>
          <w:p w14:paraId="58724A0E" w14:textId="3501127C" w:rsidR="00144B60" w:rsidRPr="001A7F3B" w:rsidRDefault="008A2EA5" w:rsidP="001A7F3B">
            <w:pPr>
              <w:tabs>
                <w:tab w:val="left" w:pos="720"/>
              </w:tabs>
              <w:spacing w:after="120" w:line="300" w:lineRule="atLeast"/>
              <w:jc w:val="both"/>
              <w:rPr>
                <w:rFonts w:ascii="Calibri" w:hAnsi="Calibri"/>
                <w:sz w:val="22"/>
              </w:rPr>
            </w:pPr>
            <w:r>
              <w:rPr>
                <w:rFonts w:ascii="Calibri" w:hAnsi="Calibri"/>
                <w:sz w:val="22"/>
              </w:rPr>
              <w:t>7</w:t>
            </w:r>
          </w:p>
        </w:tc>
        <w:tc>
          <w:tcPr>
            <w:tcW w:w="907" w:type="dxa"/>
            <w:shd w:val="clear" w:color="auto" w:fill="auto"/>
          </w:tcPr>
          <w:p w14:paraId="338FDD18" w14:textId="77777777" w:rsidR="00144B60" w:rsidRPr="001A7F3B" w:rsidRDefault="00144B60" w:rsidP="001A7F3B">
            <w:pPr>
              <w:tabs>
                <w:tab w:val="left" w:pos="720"/>
              </w:tabs>
              <w:spacing w:after="120" w:line="300" w:lineRule="atLeast"/>
              <w:jc w:val="both"/>
              <w:rPr>
                <w:rFonts w:ascii="Calibri" w:hAnsi="Calibri"/>
                <w:sz w:val="22"/>
              </w:rPr>
            </w:pPr>
          </w:p>
        </w:tc>
        <w:tc>
          <w:tcPr>
            <w:tcW w:w="898" w:type="dxa"/>
            <w:shd w:val="clear" w:color="auto" w:fill="auto"/>
          </w:tcPr>
          <w:p w14:paraId="3121ABAD"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73C3CA09"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392AB255"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3608327C"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73857D16"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631C9E1D" w14:textId="77777777" w:rsidR="00144B60" w:rsidRPr="001A7F3B" w:rsidRDefault="00144B60" w:rsidP="001A7F3B">
            <w:pPr>
              <w:tabs>
                <w:tab w:val="left" w:pos="720"/>
              </w:tabs>
              <w:spacing w:after="120" w:line="300" w:lineRule="atLeast"/>
              <w:jc w:val="both"/>
              <w:rPr>
                <w:rFonts w:ascii="Calibri" w:hAnsi="Calibri"/>
                <w:sz w:val="22"/>
              </w:rPr>
            </w:pPr>
          </w:p>
        </w:tc>
        <w:tc>
          <w:tcPr>
            <w:tcW w:w="897" w:type="dxa"/>
            <w:shd w:val="clear" w:color="auto" w:fill="auto"/>
          </w:tcPr>
          <w:p w14:paraId="5BEAB8BE" w14:textId="77777777" w:rsidR="00144B60" w:rsidRPr="001A7F3B" w:rsidRDefault="00144B60" w:rsidP="001A7F3B">
            <w:pPr>
              <w:tabs>
                <w:tab w:val="left" w:pos="720"/>
              </w:tabs>
              <w:spacing w:after="120" w:line="300" w:lineRule="atLeast"/>
              <w:jc w:val="both"/>
              <w:rPr>
                <w:rFonts w:ascii="Calibri" w:hAnsi="Calibri"/>
                <w:sz w:val="22"/>
              </w:rPr>
            </w:pPr>
          </w:p>
        </w:tc>
      </w:tr>
    </w:tbl>
    <w:p w14:paraId="59F7C104" w14:textId="77777777" w:rsidR="009330AF" w:rsidRPr="009330AF" w:rsidRDefault="00277690"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b/>
          <w:sz w:val="24"/>
          <w:szCs w:val="24"/>
        </w:rPr>
      </w:pPr>
      <w:r>
        <w:rPr>
          <w:rFonts w:ascii="Calibri" w:hAnsi="Calibri"/>
          <w:sz w:val="22"/>
        </w:rPr>
        <w:br w:type="page"/>
      </w:r>
      <w:r w:rsidR="009330AF" w:rsidRPr="009330AF">
        <w:rPr>
          <w:rFonts w:ascii="Calibri" w:hAnsi="Calibri"/>
          <w:b/>
          <w:sz w:val="24"/>
          <w:szCs w:val="24"/>
        </w:rPr>
        <w:lastRenderedPageBreak/>
        <w:t>M2</w:t>
      </w:r>
    </w:p>
    <w:p w14:paraId="10B48D13" w14:textId="77777777" w:rsidR="009330AF" w:rsidRPr="00C67FC2" w:rsidRDefault="009330AF"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Spécialité :</w:t>
      </w:r>
      <w:r w:rsidR="00144B60">
        <w:rPr>
          <w:rFonts w:ascii="Calibri" w:hAnsi="Calibri"/>
          <w:sz w:val="24"/>
          <w:szCs w:val="24"/>
        </w:rPr>
        <w:t xml:space="preserve"> Espace et Applications</w:t>
      </w:r>
    </w:p>
    <w:p w14:paraId="7994C47A" w14:textId="0919977A" w:rsidR="009330AF" w:rsidRPr="00C67FC2" w:rsidRDefault="003A2474" w:rsidP="009330AF">
      <w:pPr>
        <w:pBdr>
          <w:top w:val="single" w:sz="4" w:space="1" w:color="auto"/>
          <w:left w:val="single" w:sz="4" w:space="4" w:color="auto"/>
          <w:bottom w:val="single" w:sz="4" w:space="1" w:color="auto"/>
          <w:right w:val="single" w:sz="4" w:space="4" w:color="auto"/>
        </w:pBdr>
        <w:tabs>
          <w:tab w:val="left" w:pos="720"/>
        </w:tabs>
        <w:spacing w:after="120" w:line="300" w:lineRule="atLeast"/>
        <w:rPr>
          <w:rFonts w:ascii="Calibri" w:hAnsi="Calibri"/>
          <w:sz w:val="24"/>
          <w:szCs w:val="24"/>
        </w:rPr>
      </w:pPr>
      <w:r>
        <w:rPr>
          <w:rFonts w:ascii="Calibri" w:hAnsi="Calibri"/>
          <w:sz w:val="24"/>
          <w:szCs w:val="24"/>
        </w:rPr>
        <w:t xml:space="preserve">tronc </w:t>
      </w:r>
      <w:proofErr w:type="spellStart"/>
      <w:r>
        <w:rPr>
          <w:rFonts w:ascii="Calibri" w:hAnsi="Calibri"/>
          <w:sz w:val="24"/>
          <w:szCs w:val="24"/>
        </w:rPr>
        <w:t>commmun</w:t>
      </w:r>
      <w:proofErr w:type="spellEnd"/>
    </w:p>
    <w:p w14:paraId="5B426D76" w14:textId="77777777" w:rsidR="00F872CD" w:rsidRDefault="00F872CD" w:rsidP="009330AF">
      <w:pPr>
        <w:tabs>
          <w:tab w:val="left" w:pos="720"/>
        </w:tabs>
        <w:jc w:val="both"/>
        <w:rPr>
          <w:rFonts w:ascii="Calibri" w:hAnsi="Calibri"/>
          <w:sz w:val="22"/>
        </w:rPr>
      </w:pPr>
    </w:p>
    <w:p w14:paraId="3FD6353E" w14:textId="35D4EA5A" w:rsidR="003A2474" w:rsidRDefault="00277690" w:rsidP="006B46D1">
      <w:pPr>
        <w:tabs>
          <w:tab w:val="left" w:pos="720"/>
        </w:tabs>
        <w:spacing w:after="120" w:line="300" w:lineRule="atLeast"/>
        <w:jc w:val="both"/>
        <w:rPr>
          <w:rFonts w:ascii="Calibri" w:hAnsi="Calibri"/>
          <w:b/>
          <w:sz w:val="24"/>
          <w:szCs w:val="24"/>
          <w:u w:val="single"/>
        </w:rPr>
      </w:pPr>
      <w:r>
        <w:rPr>
          <w:rFonts w:ascii="Calibri" w:hAnsi="Calibri"/>
          <w:b/>
          <w:sz w:val="24"/>
          <w:szCs w:val="24"/>
          <w:u w:val="single"/>
        </w:rPr>
        <w:t>S3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A2474" w:rsidRPr="001A7F3B" w14:paraId="3B07AB87" w14:textId="77777777" w:rsidTr="003A2474">
        <w:tc>
          <w:tcPr>
            <w:tcW w:w="1101" w:type="dxa"/>
            <w:vMerge w:val="restart"/>
            <w:shd w:val="clear" w:color="auto" w:fill="auto"/>
            <w:vAlign w:val="center"/>
          </w:tcPr>
          <w:p w14:paraId="17C56956"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0B66CB9B"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019DB81A" w14:textId="77777777" w:rsidR="003A2474" w:rsidRPr="001A7F3B" w:rsidRDefault="003A2474" w:rsidP="003A2474">
            <w:pPr>
              <w:tabs>
                <w:tab w:val="left" w:pos="720"/>
              </w:tabs>
              <w:jc w:val="center"/>
              <w:rPr>
                <w:rFonts w:ascii="Calibri" w:hAnsi="Calibri"/>
                <w:b/>
                <w:sz w:val="22"/>
              </w:rPr>
            </w:pPr>
            <w:r w:rsidRPr="001A7F3B">
              <w:rPr>
                <w:rFonts w:ascii="Calibri" w:hAnsi="Calibri"/>
                <w:b/>
                <w:sz w:val="22"/>
              </w:rPr>
              <w:t xml:space="preserve">NP </w:t>
            </w:r>
          </w:p>
          <w:p w14:paraId="1AAC792A" w14:textId="77777777" w:rsidR="003A2474" w:rsidRPr="001A7F3B" w:rsidRDefault="003A2474" w:rsidP="003A2474">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65B1112E"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54ECFDA5" w14:textId="77777777" w:rsidR="003A2474" w:rsidRPr="001A7F3B" w:rsidRDefault="003A2474" w:rsidP="003A2474">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22CB82B4"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7461EC1C"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BABDB44"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A2474" w:rsidRPr="001A7F3B" w14:paraId="1200A305" w14:textId="77777777" w:rsidTr="003A2474">
        <w:tc>
          <w:tcPr>
            <w:tcW w:w="1101" w:type="dxa"/>
            <w:vMerge/>
            <w:shd w:val="clear" w:color="auto" w:fill="auto"/>
          </w:tcPr>
          <w:p w14:paraId="304C1C35" w14:textId="77777777" w:rsidR="003A2474" w:rsidRPr="001A7F3B" w:rsidRDefault="003A2474" w:rsidP="003A2474">
            <w:pPr>
              <w:tabs>
                <w:tab w:val="left" w:pos="720"/>
              </w:tabs>
              <w:spacing w:after="120" w:line="300" w:lineRule="atLeast"/>
              <w:jc w:val="both"/>
              <w:rPr>
                <w:rFonts w:ascii="Calibri" w:hAnsi="Calibri"/>
                <w:sz w:val="22"/>
              </w:rPr>
            </w:pPr>
          </w:p>
        </w:tc>
        <w:tc>
          <w:tcPr>
            <w:tcW w:w="3147" w:type="dxa"/>
            <w:vMerge/>
            <w:shd w:val="clear" w:color="auto" w:fill="auto"/>
          </w:tcPr>
          <w:p w14:paraId="72E2DFA3" w14:textId="77777777" w:rsidR="003A2474" w:rsidRPr="001A7F3B" w:rsidRDefault="003A2474" w:rsidP="003A2474">
            <w:pPr>
              <w:tabs>
                <w:tab w:val="left" w:pos="720"/>
              </w:tabs>
              <w:spacing w:after="120" w:line="300" w:lineRule="atLeast"/>
              <w:jc w:val="both"/>
              <w:rPr>
                <w:rFonts w:ascii="Calibri" w:hAnsi="Calibri"/>
                <w:sz w:val="22"/>
              </w:rPr>
            </w:pPr>
          </w:p>
        </w:tc>
        <w:tc>
          <w:tcPr>
            <w:tcW w:w="1260" w:type="dxa"/>
            <w:vMerge/>
            <w:shd w:val="clear" w:color="auto" w:fill="auto"/>
          </w:tcPr>
          <w:p w14:paraId="04AA6DE0"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vMerge/>
            <w:shd w:val="clear" w:color="auto" w:fill="auto"/>
          </w:tcPr>
          <w:p w14:paraId="1945CF05" w14:textId="77777777" w:rsidR="003A2474" w:rsidRPr="001A7F3B" w:rsidRDefault="003A2474" w:rsidP="003A2474">
            <w:pPr>
              <w:tabs>
                <w:tab w:val="left" w:pos="720"/>
              </w:tabs>
              <w:spacing w:after="120" w:line="300" w:lineRule="atLeast"/>
              <w:jc w:val="both"/>
              <w:rPr>
                <w:rFonts w:ascii="Calibri" w:hAnsi="Calibri"/>
                <w:sz w:val="22"/>
              </w:rPr>
            </w:pPr>
          </w:p>
        </w:tc>
        <w:tc>
          <w:tcPr>
            <w:tcW w:w="830" w:type="dxa"/>
            <w:vMerge/>
            <w:shd w:val="clear" w:color="auto" w:fill="auto"/>
          </w:tcPr>
          <w:p w14:paraId="26239F7A" w14:textId="77777777" w:rsidR="003A2474" w:rsidRPr="001A7F3B" w:rsidRDefault="003A2474" w:rsidP="003A2474">
            <w:pPr>
              <w:tabs>
                <w:tab w:val="left" w:pos="720"/>
              </w:tabs>
              <w:spacing w:after="120" w:line="300" w:lineRule="atLeast"/>
              <w:jc w:val="both"/>
              <w:rPr>
                <w:rFonts w:ascii="Calibri" w:hAnsi="Calibri"/>
                <w:sz w:val="22"/>
              </w:rPr>
            </w:pPr>
          </w:p>
        </w:tc>
        <w:tc>
          <w:tcPr>
            <w:tcW w:w="907" w:type="dxa"/>
            <w:shd w:val="clear" w:color="auto" w:fill="auto"/>
            <w:vAlign w:val="center"/>
          </w:tcPr>
          <w:p w14:paraId="3FA9C8B0"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6F84D8B5"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67A909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370AB06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01F13D3"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33485168"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7867CEC1"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4173C95C"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r>
      <w:tr w:rsidR="003A2474" w:rsidRPr="001A7F3B" w14:paraId="29F0A070" w14:textId="77777777" w:rsidTr="003A2474">
        <w:tc>
          <w:tcPr>
            <w:tcW w:w="1101" w:type="dxa"/>
            <w:shd w:val="clear" w:color="auto" w:fill="auto"/>
          </w:tcPr>
          <w:p w14:paraId="3D7AAD11"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21.1</w:t>
            </w:r>
          </w:p>
        </w:tc>
        <w:tc>
          <w:tcPr>
            <w:tcW w:w="3147" w:type="dxa"/>
            <w:shd w:val="clear" w:color="auto" w:fill="auto"/>
          </w:tcPr>
          <w:p w14:paraId="264E2C23" w14:textId="48482005" w:rsidR="003A2474" w:rsidRPr="001A7F3B" w:rsidRDefault="003A2474" w:rsidP="003A2474">
            <w:pPr>
              <w:tabs>
                <w:tab w:val="left" w:pos="720"/>
              </w:tabs>
              <w:spacing w:after="120" w:line="300" w:lineRule="atLeast"/>
              <w:jc w:val="both"/>
              <w:rPr>
                <w:rFonts w:ascii="Calibri" w:hAnsi="Calibri"/>
                <w:sz w:val="22"/>
              </w:rPr>
            </w:pPr>
            <w:r w:rsidRPr="00CA1F67">
              <w:rPr>
                <w:szCs w:val="18"/>
              </w:rPr>
              <w:t>Sciences humaines, économiques, sociales et juridiques</w:t>
            </w:r>
            <w:r w:rsidR="00961780">
              <w:rPr>
                <w:szCs w:val="18"/>
              </w:rPr>
              <w:t xml:space="preserve"> (Anne de </w:t>
            </w:r>
            <w:proofErr w:type="spellStart"/>
            <w:r w:rsidR="00961780">
              <w:rPr>
                <w:szCs w:val="18"/>
              </w:rPr>
              <w:t>Blignière</w:t>
            </w:r>
            <w:proofErr w:type="spellEnd"/>
            <w:r w:rsidR="00961780">
              <w:rPr>
                <w:szCs w:val="18"/>
              </w:rPr>
              <w:t>)</w:t>
            </w:r>
          </w:p>
        </w:tc>
        <w:tc>
          <w:tcPr>
            <w:tcW w:w="1260" w:type="dxa"/>
            <w:shd w:val="clear" w:color="auto" w:fill="auto"/>
          </w:tcPr>
          <w:p w14:paraId="1FFFEEB8"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3875BE91" w14:textId="052EFEB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5</w:t>
            </w:r>
          </w:p>
        </w:tc>
        <w:tc>
          <w:tcPr>
            <w:tcW w:w="830" w:type="dxa"/>
            <w:shd w:val="clear" w:color="auto" w:fill="auto"/>
          </w:tcPr>
          <w:p w14:paraId="181CA395" w14:textId="76EF240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5</w:t>
            </w:r>
          </w:p>
        </w:tc>
        <w:tc>
          <w:tcPr>
            <w:tcW w:w="907" w:type="dxa"/>
            <w:shd w:val="clear" w:color="auto" w:fill="auto"/>
          </w:tcPr>
          <w:p w14:paraId="1DBC5BFB" w14:textId="25F295EE"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45</w:t>
            </w:r>
            <w:r w:rsidR="00DD5428">
              <w:rPr>
                <w:rFonts w:ascii="Calibri" w:hAnsi="Calibri"/>
                <w:sz w:val="22"/>
              </w:rPr>
              <w:t xml:space="preserve"> h</w:t>
            </w:r>
          </w:p>
        </w:tc>
        <w:tc>
          <w:tcPr>
            <w:tcW w:w="898" w:type="dxa"/>
            <w:shd w:val="clear" w:color="auto" w:fill="auto"/>
          </w:tcPr>
          <w:p w14:paraId="5E215F48"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15148B7"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65F5C1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735D90E2"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78C31D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860521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7239AEB7"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14423DB0" w14:textId="77777777" w:rsidTr="003A2474">
        <w:tc>
          <w:tcPr>
            <w:tcW w:w="1101" w:type="dxa"/>
            <w:shd w:val="clear" w:color="auto" w:fill="auto"/>
          </w:tcPr>
          <w:p w14:paraId="0F47A934" w14:textId="77777777" w:rsidR="003A2474" w:rsidRPr="001A7F3B" w:rsidRDefault="003A2474" w:rsidP="003A2474">
            <w:pPr>
              <w:tabs>
                <w:tab w:val="left" w:pos="720"/>
              </w:tabs>
              <w:spacing w:after="120" w:line="300" w:lineRule="atLeast"/>
              <w:jc w:val="both"/>
              <w:rPr>
                <w:rFonts w:ascii="Calibri" w:hAnsi="Calibri"/>
                <w:sz w:val="22"/>
              </w:rPr>
            </w:pPr>
            <w:r w:rsidRPr="001A7F3B">
              <w:rPr>
                <w:rFonts w:ascii="Calibri" w:hAnsi="Calibri"/>
                <w:sz w:val="22"/>
              </w:rPr>
              <w:t>UE 2</w:t>
            </w:r>
            <w:r>
              <w:rPr>
                <w:rFonts w:ascii="Calibri" w:hAnsi="Calibri"/>
                <w:sz w:val="22"/>
              </w:rPr>
              <w:t>1.2</w:t>
            </w:r>
          </w:p>
        </w:tc>
        <w:tc>
          <w:tcPr>
            <w:tcW w:w="3147" w:type="dxa"/>
            <w:shd w:val="clear" w:color="auto" w:fill="auto"/>
          </w:tcPr>
          <w:p w14:paraId="4B32F26D" w14:textId="120137C9" w:rsidR="003A2474" w:rsidRPr="001A7F3B" w:rsidRDefault="00DE72FE" w:rsidP="003A2474">
            <w:pPr>
              <w:tabs>
                <w:tab w:val="left" w:pos="720"/>
              </w:tabs>
              <w:spacing w:after="120" w:line="300" w:lineRule="atLeast"/>
              <w:jc w:val="both"/>
              <w:rPr>
                <w:rFonts w:ascii="Calibri" w:hAnsi="Calibri"/>
                <w:sz w:val="22"/>
              </w:rPr>
            </w:pPr>
            <w:r w:rsidRPr="00E73CA3">
              <w:rPr>
                <w:szCs w:val="18"/>
                <w:lang w:val="en-GB"/>
              </w:rPr>
              <w:t xml:space="preserve">Techniques </w:t>
            </w:r>
            <w:proofErr w:type="spellStart"/>
            <w:r w:rsidRPr="00E73CA3">
              <w:rPr>
                <w:szCs w:val="18"/>
                <w:lang w:val="en-GB"/>
              </w:rPr>
              <w:t>d'observation</w:t>
            </w:r>
            <w:proofErr w:type="spellEnd"/>
            <w:r w:rsidR="00961780">
              <w:rPr>
                <w:szCs w:val="18"/>
                <w:lang w:val="en-GB"/>
              </w:rPr>
              <w:t xml:space="preserve"> (Marcello </w:t>
            </w:r>
            <w:proofErr w:type="spellStart"/>
            <w:r w:rsidR="00961780">
              <w:rPr>
                <w:szCs w:val="18"/>
                <w:lang w:val="en-GB"/>
              </w:rPr>
              <w:t>Fulchignoni</w:t>
            </w:r>
            <w:proofErr w:type="spellEnd"/>
            <w:r w:rsidR="00961780">
              <w:rPr>
                <w:szCs w:val="18"/>
                <w:lang w:val="en-GB"/>
              </w:rPr>
              <w:t>)</w:t>
            </w:r>
          </w:p>
        </w:tc>
        <w:tc>
          <w:tcPr>
            <w:tcW w:w="1260" w:type="dxa"/>
            <w:shd w:val="clear" w:color="auto" w:fill="auto"/>
          </w:tcPr>
          <w:p w14:paraId="7C8B24D3"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01109BB5" w14:textId="6AE2DFE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75321557" w14:textId="1CB553AD"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1D69995A" w14:textId="666E9B55"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772CE28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FFBC7F7"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932FDB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43C04AF"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D8C980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5B1E279"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449F4D4"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2617A1AD" w14:textId="77777777" w:rsidTr="003A2474">
        <w:tc>
          <w:tcPr>
            <w:tcW w:w="1101" w:type="dxa"/>
            <w:shd w:val="clear" w:color="auto" w:fill="auto"/>
          </w:tcPr>
          <w:p w14:paraId="4C454627"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21.3</w:t>
            </w:r>
          </w:p>
        </w:tc>
        <w:tc>
          <w:tcPr>
            <w:tcW w:w="3147" w:type="dxa"/>
            <w:shd w:val="clear" w:color="auto" w:fill="auto"/>
          </w:tcPr>
          <w:p w14:paraId="18A12F5F" w14:textId="53C5D6EF" w:rsidR="003A2474" w:rsidRPr="001A7F3B" w:rsidRDefault="00DE72FE" w:rsidP="003A2474">
            <w:pPr>
              <w:tabs>
                <w:tab w:val="left" w:pos="720"/>
              </w:tabs>
              <w:spacing w:after="120" w:line="300" w:lineRule="atLeast"/>
              <w:jc w:val="both"/>
              <w:rPr>
                <w:rFonts w:ascii="Calibri" w:hAnsi="Calibri"/>
                <w:sz w:val="22"/>
              </w:rPr>
            </w:pPr>
            <w:r w:rsidRPr="008541D2">
              <w:rPr>
                <w:szCs w:val="18"/>
              </w:rPr>
              <w:t>Orbitographie</w:t>
            </w:r>
            <w:r w:rsidR="00961780">
              <w:rPr>
                <w:szCs w:val="18"/>
              </w:rPr>
              <w:t xml:space="preserve"> (Nguyen Luong Quang)</w:t>
            </w:r>
          </w:p>
        </w:tc>
        <w:tc>
          <w:tcPr>
            <w:tcW w:w="1260" w:type="dxa"/>
            <w:shd w:val="clear" w:color="auto" w:fill="auto"/>
          </w:tcPr>
          <w:p w14:paraId="7AA303E2"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AD8F407" w14:textId="0D356269"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016A55B" w14:textId="540D0054"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0FD274B8" w14:textId="3C49FDD8"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17D4767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CD14882"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13D7938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044200D"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08E636B"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188F1C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DAFA347"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6FA7B8EC" w14:textId="77777777" w:rsidTr="003A2474">
        <w:tc>
          <w:tcPr>
            <w:tcW w:w="1101" w:type="dxa"/>
            <w:shd w:val="clear" w:color="auto" w:fill="auto"/>
          </w:tcPr>
          <w:p w14:paraId="73A23D3D"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21.4</w:t>
            </w:r>
          </w:p>
        </w:tc>
        <w:tc>
          <w:tcPr>
            <w:tcW w:w="3147" w:type="dxa"/>
            <w:shd w:val="clear" w:color="auto" w:fill="auto"/>
          </w:tcPr>
          <w:p w14:paraId="321453BC" w14:textId="67D38283" w:rsidR="003A2474" w:rsidRPr="001A7F3B" w:rsidRDefault="00DE72FE" w:rsidP="003A2474">
            <w:pPr>
              <w:tabs>
                <w:tab w:val="left" w:pos="720"/>
              </w:tabs>
              <w:spacing w:after="120" w:line="300" w:lineRule="atLeast"/>
              <w:jc w:val="both"/>
              <w:rPr>
                <w:rFonts w:ascii="Calibri" w:hAnsi="Calibri"/>
                <w:sz w:val="22"/>
              </w:rPr>
            </w:pPr>
            <w:proofErr w:type="spellStart"/>
            <w:r>
              <w:rPr>
                <w:szCs w:val="18"/>
                <w:lang w:val="en-GB"/>
              </w:rPr>
              <w:t>Projet</w:t>
            </w:r>
            <w:proofErr w:type="spellEnd"/>
            <w:r>
              <w:rPr>
                <w:szCs w:val="18"/>
                <w:lang w:val="en-GB"/>
              </w:rPr>
              <w:t xml:space="preserve"> Instrumental</w:t>
            </w:r>
            <w:r w:rsidR="00961780">
              <w:rPr>
                <w:szCs w:val="18"/>
                <w:lang w:val="en-GB"/>
              </w:rPr>
              <w:t xml:space="preserve"> Hubert </w:t>
            </w:r>
            <w:proofErr w:type="spellStart"/>
            <w:r w:rsidR="00961780">
              <w:rPr>
                <w:szCs w:val="18"/>
                <w:lang w:val="en-GB"/>
              </w:rPr>
              <w:t>Halloin</w:t>
            </w:r>
            <w:proofErr w:type="spellEnd"/>
            <w:r w:rsidR="00961780">
              <w:rPr>
                <w:szCs w:val="18"/>
                <w:lang w:val="en-GB"/>
              </w:rPr>
              <w:t>)</w:t>
            </w:r>
          </w:p>
        </w:tc>
        <w:tc>
          <w:tcPr>
            <w:tcW w:w="1260" w:type="dxa"/>
            <w:shd w:val="clear" w:color="auto" w:fill="auto"/>
          </w:tcPr>
          <w:p w14:paraId="50DD0F77"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BA71C99" w14:textId="52B13345"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650107A6" w14:textId="7308CA8F"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38F64FC" w14:textId="3D67A6AE" w:rsidR="003A2474" w:rsidRPr="001A7F3B" w:rsidRDefault="00DD5428" w:rsidP="003A2474">
            <w:pPr>
              <w:tabs>
                <w:tab w:val="left" w:pos="720"/>
              </w:tabs>
              <w:spacing w:after="120" w:line="300" w:lineRule="atLeast"/>
              <w:jc w:val="both"/>
              <w:rPr>
                <w:rFonts w:ascii="Calibri" w:hAnsi="Calibri"/>
                <w:sz w:val="22"/>
              </w:rPr>
            </w:pPr>
            <w:r>
              <w:rPr>
                <w:rFonts w:ascii="Calibri" w:hAnsi="Calibri"/>
                <w:sz w:val="22"/>
              </w:rPr>
              <w:t>TP :</w:t>
            </w:r>
            <w:r w:rsidR="008A2EA5">
              <w:rPr>
                <w:rFonts w:ascii="Calibri" w:hAnsi="Calibri"/>
                <w:sz w:val="22"/>
              </w:rPr>
              <w:t>36</w:t>
            </w:r>
            <w:r>
              <w:rPr>
                <w:rFonts w:ascii="Calibri" w:hAnsi="Calibri"/>
                <w:sz w:val="22"/>
              </w:rPr>
              <w:t>h</w:t>
            </w:r>
          </w:p>
        </w:tc>
        <w:tc>
          <w:tcPr>
            <w:tcW w:w="898" w:type="dxa"/>
            <w:shd w:val="clear" w:color="auto" w:fill="auto"/>
          </w:tcPr>
          <w:p w14:paraId="5F22172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9DEF388"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931835F"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B899A9F"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8FD87B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14BB1E0"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FF39BAA"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0C319EAF" w14:textId="77777777" w:rsidTr="003A2474">
        <w:tc>
          <w:tcPr>
            <w:tcW w:w="1101" w:type="dxa"/>
            <w:shd w:val="clear" w:color="auto" w:fill="auto"/>
          </w:tcPr>
          <w:p w14:paraId="106E32CB" w14:textId="77777777" w:rsidR="003A2474" w:rsidRDefault="00DE72FE" w:rsidP="003A2474">
            <w:pPr>
              <w:tabs>
                <w:tab w:val="left" w:pos="720"/>
              </w:tabs>
              <w:spacing w:after="120" w:line="300" w:lineRule="atLeast"/>
              <w:jc w:val="both"/>
              <w:rPr>
                <w:rFonts w:ascii="Calibri" w:hAnsi="Calibri"/>
                <w:sz w:val="22"/>
              </w:rPr>
            </w:pPr>
            <w:r>
              <w:rPr>
                <w:rFonts w:ascii="Calibri" w:hAnsi="Calibri"/>
                <w:sz w:val="22"/>
              </w:rPr>
              <w:t>UE 21.5</w:t>
            </w:r>
          </w:p>
        </w:tc>
        <w:tc>
          <w:tcPr>
            <w:tcW w:w="3147" w:type="dxa"/>
            <w:shd w:val="clear" w:color="auto" w:fill="auto"/>
          </w:tcPr>
          <w:p w14:paraId="6E9F4F5D" w14:textId="35092CE0" w:rsidR="003A2474" w:rsidRPr="001A7F3B" w:rsidRDefault="00DE72FE" w:rsidP="003A2474">
            <w:pPr>
              <w:tabs>
                <w:tab w:val="left" w:pos="720"/>
              </w:tabs>
              <w:spacing w:after="120" w:line="300" w:lineRule="atLeast"/>
              <w:jc w:val="both"/>
              <w:rPr>
                <w:rFonts w:ascii="Calibri" w:hAnsi="Calibri"/>
                <w:sz w:val="22"/>
              </w:rPr>
            </w:pPr>
            <w:r w:rsidRPr="00CA1F67">
              <w:rPr>
                <w:szCs w:val="18"/>
              </w:rPr>
              <w:t>Système, projet, qualité – Étude projet de Phase A</w:t>
            </w:r>
            <w:r w:rsidR="00961780">
              <w:rPr>
                <w:szCs w:val="18"/>
              </w:rPr>
              <w:t xml:space="preserve"> (Benoît </w:t>
            </w:r>
            <w:proofErr w:type="spellStart"/>
            <w:r w:rsidR="00961780">
              <w:rPr>
                <w:szCs w:val="18"/>
              </w:rPr>
              <w:t>Mosser</w:t>
            </w:r>
            <w:proofErr w:type="spellEnd"/>
            <w:r w:rsidR="00961780">
              <w:rPr>
                <w:szCs w:val="18"/>
              </w:rPr>
              <w:t>)</w:t>
            </w:r>
          </w:p>
        </w:tc>
        <w:tc>
          <w:tcPr>
            <w:tcW w:w="1260" w:type="dxa"/>
            <w:shd w:val="clear" w:color="auto" w:fill="auto"/>
          </w:tcPr>
          <w:p w14:paraId="70B496C6"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B090AA9" w14:textId="180838E2"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04EAE26B" w14:textId="0E7AF57F"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41FCE15D" w14:textId="4C7231F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1D5E72FF"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B6E5BAE"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3C0012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7F8C799"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7E0E2CA4"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0D39DA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1538567" w14:textId="77777777" w:rsidR="003A2474" w:rsidRPr="001A7F3B" w:rsidRDefault="003A2474" w:rsidP="003A2474">
            <w:pPr>
              <w:tabs>
                <w:tab w:val="left" w:pos="720"/>
              </w:tabs>
              <w:spacing w:after="120" w:line="300" w:lineRule="atLeast"/>
              <w:jc w:val="both"/>
              <w:rPr>
                <w:rFonts w:ascii="Calibri" w:hAnsi="Calibri"/>
                <w:sz w:val="22"/>
              </w:rPr>
            </w:pPr>
          </w:p>
        </w:tc>
      </w:tr>
    </w:tbl>
    <w:p w14:paraId="66A14B7B" w14:textId="77777777" w:rsidR="003A2474" w:rsidRDefault="003A2474" w:rsidP="006B46D1">
      <w:pPr>
        <w:tabs>
          <w:tab w:val="left" w:pos="720"/>
        </w:tabs>
        <w:spacing w:after="120" w:line="300" w:lineRule="atLeast"/>
        <w:jc w:val="both"/>
        <w:rPr>
          <w:rFonts w:ascii="Calibri" w:hAnsi="Calibri"/>
          <w:b/>
          <w:sz w:val="24"/>
          <w:szCs w:val="24"/>
          <w:u w:val="single"/>
        </w:rPr>
      </w:pPr>
    </w:p>
    <w:p w14:paraId="54D99875" w14:textId="77777777" w:rsidR="003A2474" w:rsidRDefault="003A2474" w:rsidP="006B46D1">
      <w:pPr>
        <w:tabs>
          <w:tab w:val="left" w:pos="720"/>
        </w:tabs>
        <w:spacing w:after="120" w:line="300" w:lineRule="atLeast"/>
        <w:jc w:val="both"/>
        <w:rPr>
          <w:rFonts w:ascii="Calibri" w:hAnsi="Calibri"/>
          <w:b/>
          <w:sz w:val="24"/>
          <w:szCs w:val="24"/>
          <w:u w:val="single"/>
        </w:rPr>
      </w:pPr>
    </w:p>
    <w:p w14:paraId="22D15E60" w14:textId="77777777" w:rsidR="003A2474" w:rsidRPr="00277690" w:rsidRDefault="003A2474" w:rsidP="006B46D1">
      <w:pPr>
        <w:tabs>
          <w:tab w:val="left" w:pos="720"/>
        </w:tabs>
        <w:spacing w:after="120" w:line="300" w:lineRule="atLeast"/>
        <w:jc w:val="both"/>
        <w:rPr>
          <w:rFonts w:ascii="Calibri" w:hAnsi="Calibri"/>
          <w:b/>
          <w:sz w:val="24"/>
          <w:szCs w:val="24"/>
          <w:u w:val="single"/>
        </w:rPr>
      </w:pPr>
    </w:p>
    <w:p w14:paraId="551E5F0B" w14:textId="77777777" w:rsidR="003A2474" w:rsidRPr="009330AF" w:rsidRDefault="003A2474" w:rsidP="003A2474">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b/>
          <w:sz w:val="24"/>
          <w:szCs w:val="24"/>
        </w:rPr>
      </w:pPr>
      <w:r w:rsidRPr="009330AF">
        <w:rPr>
          <w:rFonts w:ascii="Calibri" w:hAnsi="Calibri"/>
          <w:b/>
          <w:sz w:val="24"/>
          <w:szCs w:val="24"/>
        </w:rPr>
        <w:t>M2</w:t>
      </w:r>
    </w:p>
    <w:p w14:paraId="0930FE7E" w14:textId="77777777" w:rsidR="003A2474" w:rsidRPr="00C67FC2" w:rsidRDefault="003A2474" w:rsidP="003A2474">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Spécialité :</w:t>
      </w:r>
      <w:r>
        <w:rPr>
          <w:rFonts w:ascii="Calibri" w:hAnsi="Calibri"/>
          <w:sz w:val="24"/>
          <w:szCs w:val="24"/>
        </w:rPr>
        <w:t xml:space="preserve"> Espace et Applications</w:t>
      </w:r>
    </w:p>
    <w:p w14:paraId="379FE4EA" w14:textId="77777777" w:rsidR="003A2474" w:rsidRPr="00C67FC2" w:rsidRDefault="003A2474" w:rsidP="003A2474">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Parcours (si nécessaire) :</w:t>
      </w:r>
      <w:r>
        <w:rPr>
          <w:rFonts w:ascii="Calibri" w:hAnsi="Calibri"/>
          <w:sz w:val="24"/>
          <w:szCs w:val="24"/>
        </w:rPr>
        <w:t xml:space="preserve"> SEA – Sciences dans l’Espace et Applications</w:t>
      </w:r>
    </w:p>
    <w:p w14:paraId="0C1DC73E" w14:textId="77777777" w:rsidR="003A2474" w:rsidRDefault="003A2474" w:rsidP="006B46D1">
      <w:pPr>
        <w:tabs>
          <w:tab w:val="left" w:pos="720"/>
        </w:tabs>
        <w:spacing w:after="120" w:line="300" w:lineRule="atLeast"/>
        <w:jc w:val="both"/>
        <w:rPr>
          <w:rFonts w:ascii="Calibri" w:hAnsi="Calibri"/>
          <w:b/>
          <w:sz w:val="24"/>
          <w:szCs w:val="24"/>
          <w:u w:val="single"/>
        </w:rPr>
      </w:pPr>
    </w:p>
    <w:p w14:paraId="6D714E04" w14:textId="77777777" w:rsidR="003A2474" w:rsidRPr="003A2474" w:rsidRDefault="003A2474" w:rsidP="006B46D1">
      <w:pPr>
        <w:tabs>
          <w:tab w:val="left" w:pos="720"/>
        </w:tabs>
        <w:spacing w:after="120" w:line="300" w:lineRule="atLeast"/>
        <w:jc w:val="both"/>
        <w:rPr>
          <w:rFonts w:ascii="Calibri" w:hAnsi="Calibri"/>
          <w:b/>
          <w:sz w:val="24"/>
          <w:szCs w:val="24"/>
          <w:u w:val="single"/>
        </w:rPr>
      </w:pPr>
      <w:r>
        <w:rPr>
          <w:rFonts w:ascii="Calibri" w:hAnsi="Calibri"/>
          <w:b/>
          <w:sz w:val="24"/>
          <w:szCs w:val="24"/>
          <w:u w:val="single"/>
        </w:rPr>
        <w:t>S3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A2474" w:rsidRPr="001A7F3B" w14:paraId="6E14B353" w14:textId="77777777" w:rsidTr="003A2474">
        <w:tc>
          <w:tcPr>
            <w:tcW w:w="1101" w:type="dxa"/>
            <w:vMerge w:val="restart"/>
            <w:shd w:val="clear" w:color="auto" w:fill="auto"/>
            <w:vAlign w:val="center"/>
          </w:tcPr>
          <w:p w14:paraId="2ECAEE02"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3A1994A0"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0267860F" w14:textId="77777777" w:rsidR="003A2474" w:rsidRPr="001A7F3B" w:rsidRDefault="003A2474" w:rsidP="003A2474">
            <w:pPr>
              <w:tabs>
                <w:tab w:val="left" w:pos="720"/>
              </w:tabs>
              <w:jc w:val="center"/>
              <w:rPr>
                <w:rFonts w:ascii="Calibri" w:hAnsi="Calibri"/>
                <w:b/>
                <w:sz w:val="22"/>
              </w:rPr>
            </w:pPr>
            <w:r w:rsidRPr="001A7F3B">
              <w:rPr>
                <w:rFonts w:ascii="Calibri" w:hAnsi="Calibri"/>
                <w:b/>
                <w:sz w:val="22"/>
              </w:rPr>
              <w:t xml:space="preserve">NP </w:t>
            </w:r>
          </w:p>
          <w:p w14:paraId="588EAF4F" w14:textId="77777777" w:rsidR="003A2474" w:rsidRPr="001A7F3B" w:rsidRDefault="003A2474" w:rsidP="003A2474">
            <w:pPr>
              <w:tabs>
                <w:tab w:val="left" w:pos="720"/>
              </w:tabs>
              <w:jc w:val="center"/>
              <w:rPr>
                <w:rFonts w:ascii="Calibri" w:hAnsi="Calibri"/>
              </w:rPr>
            </w:pPr>
            <w:r w:rsidRPr="001A7F3B">
              <w:rPr>
                <w:rFonts w:ascii="Calibri" w:hAnsi="Calibri"/>
              </w:rPr>
              <w:lastRenderedPageBreak/>
              <w:t>(si prévue)</w:t>
            </w:r>
          </w:p>
        </w:tc>
        <w:tc>
          <w:tcPr>
            <w:tcW w:w="829" w:type="dxa"/>
            <w:vMerge w:val="restart"/>
            <w:shd w:val="clear" w:color="auto" w:fill="auto"/>
            <w:vAlign w:val="center"/>
          </w:tcPr>
          <w:p w14:paraId="74E85CF0"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lastRenderedPageBreak/>
              <w:t>ECTS</w:t>
            </w:r>
          </w:p>
        </w:tc>
        <w:tc>
          <w:tcPr>
            <w:tcW w:w="830" w:type="dxa"/>
            <w:vMerge w:val="restart"/>
            <w:shd w:val="clear" w:color="auto" w:fill="auto"/>
            <w:vAlign w:val="center"/>
          </w:tcPr>
          <w:p w14:paraId="114261F8" w14:textId="77777777" w:rsidR="003A2474" w:rsidRPr="001A7F3B" w:rsidRDefault="003A2474" w:rsidP="003A2474">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3AB52775"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52B78E77"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66E158B3" w14:textId="77777777" w:rsidR="003A2474" w:rsidRPr="001A7F3B" w:rsidRDefault="003A2474" w:rsidP="003A2474">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A2474" w:rsidRPr="001A7F3B" w14:paraId="0FE91D58" w14:textId="77777777" w:rsidTr="003A2474">
        <w:tc>
          <w:tcPr>
            <w:tcW w:w="1101" w:type="dxa"/>
            <w:vMerge/>
            <w:shd w:val="clear" w:color="auto" w:fill="auto"/>
          </w:tcPr>
          <w:p w14:paraId="2B30715D" w14:textId="77777777" w:rsidR="003A2474" w:rsidRPr="001A7F3B" w:rsidRDefault="003A2474" w:rsidP="003A2474">
            <w:pPr>
              <w:tabs>
                <w:tab w:val="left" w:pos="720"/>
              </w:tabs>
              <w:spacing w:after="120" w:line="300" w:lineRule="atLeast"/>
              <w:jc w:val="both"/>
              <w:rPr>
                <w:rFonts w:ascii="Calibri" w:hAnsi="Calibri"/>
                <w:sz w:val="22"/>
              </w:rPr>
            </w:pPr>
          </w:p>
        </w:tc>
        <w:tc>
          <w:tcPr>
            <w:tcW w:w="3147" w:type="dxa"/>
            <w:vMerge/>
            <w:shd w:val="clear" w:color="auto" w:fill="auto"/>
          </w:tcPr>
          <w:p w14:paraId="7C79BA26" w14:textId="77777777" w:rsidR="003A2474" w:rsidRPr="001A7F3B" w:rsidRDefault="003A2474" w:rsidP="003A2474">
            <w:pPr>
              <w:tabs>
                <w:tab w:val="left" w:pos="720"/>
              </w:tabs>
              <w:spacing w:after="120" w:line="300" w:lineRule="atLeast"/>
              <w:jc w:val="both"/>
              <w:rPr>
                <w:rFonts w:ascii="Calibri" w:hAnsi="Calibri"/>
                <w:sz w:val="22"/>
              </w:rPr>
            </w:pPr>
          </w:p>
        </w:tc>
        <w:tc>
          <w:tcPr>
            <w:tcW w:w="1260" w:type="dxa"/>
            <w:vMerge/>
            <w:shd w:val="clear" w:color="auto" w:fill="auto"/>
          </w:tcPr>
          <w:p w14:paraId="64E73AF0"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vMerge/>
            <w:shd w:val="clear" w:color="auto" w:fill="auto"/>
          </w:tcPr>
          <w:p w14:paraId="15CD0233" w14:textId="77777777" w:rsidR="003A2474" w:rsidRPr="001A7F3B" w:rsidRDefault="003A2474" w:rsidP="003A2474">
            <w:pPr>
              <w:tabs>
                <w:tab w:val="left" w:pos="720"/>
              </w:tabs>
              <w:spacing w:after="120" w:line="300" w:lineRule="atLeast"/>
              <w:jc w:val="both"/>
              <w:rPr>
                <w:rFonts w:ascii="Calibri" w:hAnsi="Calibri"/>
                <w:sz w:val="22"/>
              </w:rPr>
            </w:pPr>
          </w:p>
        </w:tc>
        <w:tc>
          <w:tcPr>
            <w:tcW w:w="830" w:type="dxa"/>
            <w:vMerge/>
            <w:shd w:val="clear" w:color="auto" w:fill="auto"/>
          </w:tcPr>
          <w:p w14:paraId="74DA1F6A" w14:textId="77777777" w:rsidR="003A2474" w:rsidRPr="001A7F3B" w:rsidRDefault="003A2474" w:rsidP="003A2474">
            <w:pPr>
              <w:tabs>
                <w:tab w:val="left" w:pos="720"/>
              </w:tabs>
              <w:spacing w:after="120" w:line="300" w:lineRule="atLeast"/>
              <w:jc w:val="both"/>
              <w:rPr>
                <w:rFonts w:ascii="Calibri" w:hAnsi="Calibri"/>
                <w:sz w:val="22"/>
              </w:rPr>
            </w:pPr>
          </w:p>
        </w:tc>
        <w:tc>
          <w:tcPr>
            <w:tcW w:w="907" w:type="dxa"/>
            <w:shd w:val="clear" w:color="auto" w:fill="auto"/>
            <w:vAlign w:val="center"/>
          </w:tcPr>
          <w:p w14:paraId="6EF40AE2"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2352772A"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2DB251DD"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CFB4954"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F38DE47"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03B41D91"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FDEFA00"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18299FEE" w14:textId="77777777" w:rsidR="003A2474" w:rsidRPr="001A7F3B" w:rsidRDefault="003A2474" w:rsidP="003A2474">
            <w:pPr>
              <w:tabs>
                <w:tab w:val="left" w:pos="720"/>
              </w:tabs>
              <w:spacing w:after="120" w:line="300" w:lineRule="atLeast"/>
              <w:jc w:val="center"/>
              <w:rPr>
                <w:rFonts w:ascii="Calibri" w:hAnsi="Calibri"/>
                <w:sz w:val="22"/>
              </w:rPr>
            </w:pPr>
            <w:r w:rsidRPr="001A7F3B">
              <w:rPr>
                <w:rFonts w:ascii="Calibri" w:hAnsi="Calibri"/>
                <w:sz w:val="22"/>
              </w:rPr>
              <w:t>CT%</w:t>
            </w:r>
          </w:p>
        </w:tc>
      </w:tr>
      <w:tr w:rsidR="003A2474" w:rsidRPr="001A7F3B" w14:paraId="4951C7E4" w14:textId="77777777" w:rsidTr="003A2474">
        <w:tc>
          <w:tcPr>
            <w:tcW w:w="1101" w:type="dxa"/>
            <w:shd w:val="clear" w:color="auto" w:fill="auto"/>
          </w:tcPr>
          <w:p w14:paraId="7D176F10"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lastRenderedPageBreak/>
              <w:t>UE 21.6</w:t>
            </w:r>
          </w:p>
        </w:tc>
        <w:tc>
          <w:tcPr>
            <w:tcW w:w="3147" w:type="dxa"/>
            <w:shd w:val="clear" w:color="auto" w:fill="auto"/>
          </w:tcPr>
          <w:p w14:paraId="070CBE90" w14:textId="5AE8329B" w:rsidR="003A2474" w:rsidRPr="001A7F3B" w:rsidRDefault="00961780" w:rsidP="003A2474">
            <w:pPr>
              <w:tabs>
                <w:tab w:val="left" w:pos="720"/>
              </w:tabs>
              <w:spacing w:after="120" w:line="300" w:lineRule="atLeast"/>
              <w:jc w:val="both"/>
              <w:rPr>
                <w:rFonts w:ascii="Calibri" w:hAnsi="Calibri"/>
                <w:sz w:val="22"/>
              </w:rPr>
            </w:pPr>
            <w:r w:rsidRPr="00CA1F67">
              <w:rPr>
                <w:rFonts w:ascii="Times" w:hAnsi="Times"/>
                <w:szCs w:val="18"/>
              </w:rPr>
              <w:t xml:space="preserve">Observation de la Terre : </w:t>
            </w:r>
            <w:r>
              <w:rPr>
                <w:rFonts w:ascii="Times" w:hAnsi="Times"/>
                <w:szCs w:val="18"/>
              </w:rPr>
              <w:t>t</w:t>
            </w:r>
            <w:r w:rsidRPr="00CA1F67">
              <w:rPr>
                <w:rFonts w:ascii="Times" w:hAnsi="Times"/>
                <w:szCs w:val="18"/>
              </w:rPr>
              <w:t>héorie et détection</w:t>
            </w:r>
            <w:r>
              <w:rPr>
                <w:rFonts w:ascii="Times" w:hAnsi="Times"/>
                <w:szCs w:val="18"/>
              </w:rPr>
              <w:t xml:space="preserve"> (Stéphane </w:t>
            </w:r>
            <w:proofErr w:type="spellStart"/>
            <w:r>
              <w:rPr>
                <w:rFonts w:ascii="Times" w:hAnsi="Times"/>
                <w:szCs w:val="18"/>
              </w:rPr>
              <w:t>Jacquemoud</w:t>
            </w:r>
            <w:proofErr w:type="spellEnd"/>
            <w:r>
              <w:rPr>
                <w:rFonts w:ascii="Times" w:hAnsi="Times"/>
                <w:szCs w:val="18"/>
              </w:rPr>
              <w:t>)</w:t>
            </w:r>
          </w:p>
        </w:tc>
        <w:tc>
          <w:tcPr>
            <w:tcW w:w="1260" w:type="dxa"/>
            <w:shd w:val="clear" w:color="auto" w:fill="auto"/>
          </w:tcPr>
          <w:p w14:paraId="0EF756A2"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1C340CB" w14:textId="19EFFAB2"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7A999192" w14:textId="26713BB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70728878" w14:textId="53F4630B"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24</w:t>
            </w:r>
            <w:r w:rsidR="00DD5428">
              <w:rPr>
                <w:rFonts w:ascii="Calibri" w:hAnsi="Calibri"/>
                <w:sz w:val="22"/>
              </w:rPr>
              <w:t xml:space="preserve"> h</w:t>
            </w:r>
          </w:p>
        </w:tc>
        <w:tc>
          <w:tcPr>
            <w:tcW w:w="898" w:type="dxa"/>
            <w:shd w:val="clear" w:color="auto" w:fill="auto"/>
          </w:tcPr>
          <w:p w14:paraId="74EA5C4D"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DE3E7C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B4006EE"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2568412"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C157570"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1E472DCB"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BB49200"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65E4FDE9" w14:textId="77777777" w:rsidTr="003A2474">
        <w:tc>
          <w:tcPr>
            <w:tcW w:w="1101" w:type="dxa"/>
            <w:shd w:val="clear" w:color="auto" w:fill="auto"/>
          </w:tcPr>
          <w:p w14:paraId="616E5104" w14:textId="77777777" w:rsidR="003A2474" w:rsidRPr="001A7F3B" w:rsidRDefault="003A2474" w:rsidP="003A2474">
            <w:pPr>
              <w:tabs>
                <w:tab w:val="left" w:pos="720"/>
              </w:tabs>
              <w:spacing w:after="120" w:line="300" w:lineRule="atLeast"/>
              <w:jc w:val="both"/>
              <w:rPr>
                <w:rFonts w:ascii="Calibri" w:hAnsi="Calibri"/>
                <w:sz w:val="22"/>
              </w:rPr>
            </w:pPr>
            <w:r w:rsidRPr="001A7F3B">
              <w:rPr>
                <w:rFonts w:ascii="Calibri" w:hAnsi="Calibri"/>
                <w:sz w:val="22"/>
              </w:rPr>
              <w:t>UE 2</w:t>
            </w:r>
            <w:r>
              <w:rPr>
                <w:rFonts w:ascii="Calibri" w:hAnsi="Calibri"/>
                <w:sz w:val="22"/>
              </w:rPr>
              <w:t>1.7</w:t>
            </w:r>
          </w:p>
        </w:tc>
        <w:tc>
          <w:tcPr>
            <w:tcW w:w="3147" w:type="dxa"/>
            <w:shd w:val="clear" w:color="auto" w:fill="auto"/>
          </w:tcPr>
          <w:p w14:paraId="6026E277" w14:textId="5721020C" w:rsidR="003A2474" w:rsidRPr="001A7F3B" w:rsidRDefault="00961780" w:rsidP="003A2474">
            <w:pPr>
              <w:tabs>
                <w:tab w:val="left" w:pos="720"/>
              </w:tabs>
              <w:spacing w:after="120" w:line="300" w:lineRule="atLeast"/>
              <w:jc w:val="both"/>
              <w:rPr>
                <w:rFonts w:ascii="Calibri" w:hAnsi="Calibri"/>
                <w:sz w:val="22"/>
              </w:rPr>
            </w:pPr>
            <w:r w:rsidRPr="00CA1F67">
              <w:rPr>
                <w:rFonts w:ascii="Times" w:hAnsi="Times"/>
                <w:szCs w:val="18"/>
              </w:rPr>
              <w:t xml:space="preserve">Observation de la Terre : </w:t>
            </w:r>
            <w:r>
              <w:rPr>
                <w:rFonts w:ascii="Times" w:hAnsi="Times"/>
                <w:szCs w:val="18"/>
              </w:rPr>
              <w:t>a</w:t>
            </w:r>
            <w:r w:rsidRPr="00CA1F67">
              <w:rPr>
                <w:rFonts w:ascii="Times" w:hAnsi="Times"/>
                <w:szCs w:val="18"/>
              </w:rPr>
              <w:t>pplications</w:t>
            </w:r>
            <w:r>
              <w:rPr>
                <w:rFonts w:ascii="Times" w:hAnsi="Times"/>
                <w:szCs w:val="18"/>
              </w:rPr>
              <w:t xml:space="preserve"> (Nicolas </w:t>
            </w:r>
            <w:proofErr w:type="spellStart"/>
            <w:r>
              <w:rPr>
                <w:rFonts w:ascii="Times" w:hAnsi="Times"/>
                <w:szCs w:val="18"/>
              </w:rPr>
              <w:t>Delbart</w:t>
            </w:r>
            <w:proofErr w:type="spellEnd"/>
            <w:r>
              <w:rPr>
                <w:rFonts w:ascii="Times" w:hAnsi="Times"/>
                <w:szCs w:val="18"/>
              </w:rPr>
              <w:t>)</w:t>
            </w:r>
          </w:p>
        </w:tc>
        <w:tc>
          <w:tcPr>
            <w:tcW w:w="1260" w:type="dxa"/>
            <w:shd w:val="clear" w:color="auto" w:fill="auto"/>
          </w:tcPr>
          <w:p w14:paraId="4ECACB2B"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54E10597" w14:textId="56CA7125"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57A04AF2" w14:textId="2F637042"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D72F3A9" w14:textId="77777777" w:rsidR="003A2474" w:rsidRDefault="00DD5428" w:rsidP="003A2474">
            <w:pPr>
              <w:tabs>
                <w:tab w:val="left" w:pos="720"/>
              </w:tabs>
              <w:spacing w:after="120" w:line="300" w:lineRule="atLeast"/>
              <w:jc w:val="both"/>
              <w:rPr>
                <w:rFonts w:ascii="Calibri" w:hAnsi="Calibri"/>
                <w:sz w:val="22"/>
              </w:rPr>
            </w:pPr>
            <w:r>
              <w:rPr>
                <w:rFonts w:ascii="Calibri" w:hAnsi="Calibri"/>
                <w:sz w:val="22"/>
              </w:rPr>
              <w:t>24 h</w:t>
            </w:r>
          </w:p>
          <w:p w14:paraId="3B67FEA1" w14:textId="1DAC8CB5" w:rsidR="00DD5428" w:rsidRPr="001A7F3B" w:rsidRDefault="00DD5428" w:rsidP="003A2474">
            <w:pPr>
              <w:tabs>
                <w:tab w:val="left" w:pos="720"/>
              </w:tabs>
              <w:spacing w:after="120" w:line="300" w:lineRule="atLeast"/>
              <w:jc w:val="both"/>
              <w:rPr>
                <w:rFonts w:ascii="Calibri" w:hAnsi="Calibri"/>
                <w:sz w:val="22"/>
              </w:rPr>
            </w:pPr>
            <w:r>
              <w:rPr>
                <w:rFonts w:ascii="Calibri" w:hAnsi="Calibri"/>
                <w:sz w:val="22"/>
              </w:rPr>
              <w:t>TP :12h</w:t>
            </w:r>
          </w:p>
        </w:tc>
        <w:tc>
          <w:tcPr>
            <w:tcW w:w="898" w:type="dxa"/>
            <w:shd w:val="clear" w:color="auto" w:fill="auto"/>
          </w:tcPr>
          <w:p w14:paraId="1FA042B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22CA40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59E4F54"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55623B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54A58B1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DD58FC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4F99564"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16144EA1" w14:textId="77777777" w:rsidTr="003A2474">
        <w:tc>
          <w:tcPr>
            <w:tcW w:w="1101" w:type="dxa"/>
            <w:shd w:val="clear" w:color="auto" w:fill="auto"/>
          </w:tcPr>
          <w:p w14:paraId="1CEDB2A8" w14:textId="3DFA8C5C"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21.8</w:t>
            </w:r>
          </w:p>
        </w:tc>
        <w:tc>
          <w:tcPr>
            <w:tcW w:w="3147" w:type="dxa"/>
            <w:shd w:val="clear" w:color="auto" w:fill="auto"/>
          </w:tcPr>
          <w:p w14:paraId="65EB96CB" w14:textId="30113C9A" w:rsidR="003A2474" w:rsidRPr="001A7F3B" w:rsidRDefault="00961780" w:rsidP="003A2474">
            <w:pPr>
              <w:tabs>
                <w:tab w:val="left" w:pos="720"/>
              </w:tabs>
              <w:spacing w:after="120" w:line="300" w:lineRule="atLeast"/>
              <w:jc w:val="both"/>
              <w:rPr>
                <w:rFonts w:ascii="Calibri" w:hAnsi="Calibri"/>
                <w:sz w:val="22"/>
              </w:rPr>
            </w:pPr>
            <w:r w:rsidRPr="004264D5">
              <w:rPr>
                <w:rFonts w:ascii="Times" w:hAnsi="Times"/>
                <w:szCs w:val="18"/>
              </w:rPr>
              <w:t>Planétologie compare (Maria-</w:t>
            </w:r>
            <w:proofErr w:type="spellStart"/>
            <w:r w:rsidRPr="004264D5">
              <w:rPr>
                <w:rFonts w:ascii="Times" w:hAnsi="Times"/>
                <w:szCs w:val="18"/>
              </w:rPr>
              <w:t>antonietta</w:t>
            </w:r>
            <w:proofErr w:type="spellEnd"/>
            <w:r w:rsidRPr="004264D5">
              <w:rPr>
                <w:rFonts w:ascii="Times" w:hAnsi="Times"/>
                <w:szCs w:val="18"/>
              </w:rPr>
              <w:t xml:space="preserve"> </w:t>
            </w:r>
            <w:proofErr w:type="spellStart"/>
            <w:r w:rsidRPr="004264D5">
              <w:rPr>
                <w:rFonts w:ascii="Times" w:hAnsi="Times"/>
                <w:szCs w:val="18"/>
              </w:rPr>
              <w:t>Barrucci</w:t>
            </w:r>
            <w:proofErr w:type="spellEnd"/>
            <w:r w:rsidRPr="004264D5">
              <w:rPr>
                <w:rFonts w:ascii="Times" w:hAnsi="Times"/>
                <w:szCs w:val="18"/>
              </w:rPr>
              <w:t>)</w:t>
            </w:r>
          </w:p>
        </w:tc>
        <w:tc>
          <w:tcPr>
            <w:tcW w:w="1260" w:type="dxa"/>
            <w:shd w:val="clear" w:color="auto" w:fill="auto"/>
          </w:tcPr>
          <w:p w14:paraId="1A04D9B1"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47201D03" w14:textId="0093445D"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3605E165" w14:textId="2CB24188"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AA4A959" w14:textId="7F9EAB41"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3A01840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732484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F0B6F7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4BFC707"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C432420"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6CD852B"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157A762D"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4AFAF4C5" w14:textId="77777777" w:rsidTr="003A2474">
        <w:tc>
          <w:tcPr>
            <w:tcW w:w="1101" w:type="dxa"/>
            <w:shd w:val="clear" w:color="auto" w:fill="auto"/>
          </w:tcPr>
          <w:p w14:paraId="24192565"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21.9</w:t>
            </w:r>
          </w:p>
        </w:tc>
        <w:tc>
          <w:tcPr>
            <w:tcW w:w="3147" w:type="dxa"/>
            <w:shd w:val="clear" w:color="auto" w:fill="auto"/>
          </w:tcPr>
          <w:p w14:paraId="73BC624A" w14:textId="0F14D9CE" w:rsidR="003A2474" w:rsidRPr="001A7F3B" w:rsidRDefault="00961780" w:rsidP="003A2474">
            <w:pPr>
              <w:tabs>
                <w:tab w:val="left" w:pos="720"/>
              </w:tabs>
              <w:spacing w:after="120" w:line="300" w:lineRule="atLeast"/>
              <w:jc w:val="both"/>
              <w:rPr>
                <w:rFonts w:ascii="Calibri" w:hAnsi="Calibri"/>
                <w:sz w:val="22"/>
              </w:rPr>
            </w:pPr>
            <w:proofErr w:type="spellStart"/>
            <w:r w:rsidRPr="00231A96">
              <w:rPr>
                <w:rFonts w:ascii="Times" w:hAnsi="Times"/>
                <w:szCs w:val="18"/>
                <w:lang w:val="en-GB"/>
              </w:rPr>
              <w:t>Astrophysique</w:t>
            </w:r>
            <w:proofErr w:type="spellEnd"/>
            <w:r w:rsidRPr="00231A96">
              <w:rPr>
                <w:rFonts w:ascii="Times" w:hAnsi="Times"/>
                <w:szCs w:val="18"/>
                <w:lang w:val="en-GB"/>
              </w:rPr>
              <w:t xml:space="preserve"> </w:t>
            </w:r>
            <w:proofErr w:type="spellStart"/>
            <w:r w:rsidRPr="00231A96">
              <w:rPr>
                <w:rFonts w:ascii="Times" w:hAnsi="Times"/>
                <w:szCs w:val="18"/>
                <w:lang w:val="en-GB"/>
              </w:rPr>
              <w:t>avancée</w:t>
            </w:r>
            <w:proofErr w:type="spellEnd"/>
            <w:r>
              <w:rPr>
                <w:rFonts w:ascii="Times" w:hAnsi="Times"/>
                <w:szCs w:val="18"/>
                <w:lang w:val="en-GB"/>
              </w:rPr>
              <w:t xml:space="preserve"> (Pierre </w:t>
            </w:r>
            <w:proofErr w:type="spellStart"/>
            <w:r>
              <w:rPr>
                <w:rFonts w:ascii="Times" w:hAnsi="Times"/>
                <w:szCs w:val="18"/>
                <w:lang w:val="en-GB"/>
              </w:rPr>
              <w:t>Lesaffre</w:t>
            </w:r>
            <w:proofErr w:type="spellEnd"/>
            <w:r>
              <w:rPr>
                <w:rFonts w:ascii="Times" w:hAnsi="Times"/>
                <w:szCs w:val="18"/>
                <w:lang w:val="en-GB"/>
              </w:rPr>
              <w:t>)</w:t>
            </w:r>
          </w:p>
        </w:tc>
        <w:tc>
          <w:tcPr>
            <w:tcW w:w="1260" w:type="dxa"/>
            <w:shd w:val="clear" w:color="auto" w:fill="auto"/>
          </w:tcPr>
          <w:p w14:paraId="1D139F7B"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14D9E90F" w14:textId="16809EB1"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06CEA0D8" w14:textId="5F54A94A"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3FFD4161" w14:textId="051CE2F7"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71C207F1"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BB7A35C"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F02CF2D"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79D2A126"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07D2AA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7CDA78F9"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45FD1A8"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34273146" w14:textId="77777777" w:rsidTr="003A2474">
        <w:tc>
          <w:tcPr>
            <w:tcW w:w="1101" w:type="dxa"/>
            <w:shd w:val="clear" w:color="auto" w:fill="auto"/>
          </w:tcPr>
          <w:p w14:paraId="188D0222" w14:textId="77777777" w:rsidR="003A2474" w:rsidRPr="001A7F3B" w:rsidRDefault="003A2474" w:rsidP="003A2474">
            <w:pPr>
              <w:tabs>
                <w:tab w:val="left" w:pos="720"/>
              </w:tabs>
              <w:spacing w:after="120" w:line="300" w:lineRule="atLeast"/>
              <w:jc w:val="both"/>
              <w:rPr>
                <w:rFonts w:ascii="Calibri" w:hAnsi="Calibri"/>
                <w:sz w:val="22"/>
              </w:rPr>
            </w:pPr>
            <w:r>
              <w:rPr>
                <w:rFonts w:ascii="Calibri" w:hAnsi="Calibri"/>
                <w:sz w:val="22"/>
              </w:rPr>
              <w:t>UE 21.10</w:t>
            </w:r>
          </w:p>
        </w:tc>
        <w:tc>
          <w:tcPr>
            <w:tcW w:w="3147" w:type="dxa"/>
            <w:shd w:val="clear" w:color="auto" w:fill="auto"/>
          </w:tcPr>
          <w:p w14:paraId="7497A0A6" w14:textId="5F49BC29" w:rsidR="003A2474" w:rsidRPr="001A7F3B" w:rsidRDefault="00961780" w:rsidP="003A2474">
            <w:pPr>
              <w:tabs>
                <w:tab w:val="left" w:pos="720"/>
              </w:tabs>
              <w:spacing w:after="120" w:line="300" w:lineRule="atLeast"/>
              <w:jc w:val="both"/>
              <w:rPr>
                <w:rFonts w:ascii="Calibri" w:hAnsi="Calibri"/>
                <w:sz w:val="22"/>
              </w:rPr>
            </w:pPr>
            <w:r w:rsidRPr="00CA1F67">
              <w:rPr>
                <w:rFonts w:ascii="Times" w:hAnsi="Times"/>
                <w:szCs w:val="18"/>
              </w:rPr>
              <w:t>Bases de données géomatiques</w:t>
            </w:r>
            <w:r>
              <w:rPr>
                <w:rFonts w:ascii="Times" w:hAnsi="Times"/>
                <w:szCs w:val="18"/>
              </w:rPr>
              <w:t xml:space="preserve"> (François </w:t>
            </w:r>
            <w:proofErr w:type="spellStart"/>
            <w:r>
              <w:rPr>
                <w:rFonts w:ascii="Times" w:hAnsi="Times"/>
                <w:szCs w:val="18"/>
              </w:rPr>
              <w:t>Bétard</w:t>
            </w:r>
            <w:proofErr w:type="spellEnd"/>
            <w:r>
              <w:rPr>
                <w:rFonts w:ascii="Times" w:hAnsi="Times"/>
                <w:szCs w:val="18"/>
              </w:rPr>
              <w:t>)</w:t>
            </w:r>
          </w:p>
        </w:tc>
        <w:tc>
          <w:tcPr>
            <w:tcW w:w="1260" w:type="dxa"/>
            <w:shd w:val="clear" w:color="auto" w:fill="auto"/>
          </w:tcPr>
          <w:p w14:paraId="77FAF963"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723E392E" w14:textId="76A3733B"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824A168" w14:textId="77889C3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050EAD3" w14:textId="403BC511"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0B4D648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316CB57"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0C838DD8"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DE544A7"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4F878273"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1CA45012"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6A0714B" w14:textId="77777777" w:rsidR="003A2474" w:rsidRPr="001A7F3B" w:rsidRDefault="003A2474" w:rsidP="003A2474">
            <w:pPr>
              <w:tabs>
                <w:tab w:val="left" w:pos="720"/>
              </w:tabs>
              <w:spacing w:after="120" w:line="300" w:lineRule="atLeast"/>
              <w:jc w:val="both"/>
              <w:rPr>
                <w:rFonts w:ascii="Calibri" w:hAnsi="Calibri"/>
                <w:sz w:val="22"/>
              </w:rPr>
            </w:pPr>
          </w:p>
        </w:tc>
      </w:tr>
      <w:tr w:rsidR="003A2474" w:rsidRPr="001A7F3B" w14:paraId="75530998" w14:textId="77777777" w:rsidTr="003A2474">
        <w:tc>
          <w:tcPr>
            <w:tcW w:w="1101" w:type="dxa"/>
            <w:shd w:val="clear" w:color="auto" w:fill="auto"/>
          </w:tcPr>
          <w:p w14:paraId="5E9A1AE7" w14:textId="77777777" w:rsidR="003A2474" w:rsidRDefault="003A2474" w:rsidP="003A2474">
            <w:pPr>
              <w:tabs>
                <w:tab w:val="left" w:pos="720"/>
              </w:tabs>
              <w:spacing w:after="120" w:line="300" w:lineRule="atLeast"/>
              <w:jc w:val="both"/>
              <w:rPr>
                <w:rFonts w:ascii="Calibri" w:hAnsi="Calibri"/>
                <w:sz w:val="22"/>
              </w:rPr>
            </w:pPr>
            <w:r>
              <w:rPr>
                <w:rFonts w:ascii="Calibri" w:hAnsi="Calibri"/>
                <w:sz w:val="22"/>
              </w:rPr>
              <w:t>UE 21.11</w:t>
            </w:r>
          </w:p>
        </w:tc>
        <w:tc>
          <w:tcPr>
            <w:tcW w:w="3147" w:type="dxa"/>
            <w:shd w:val="clear" w:color="auto" w:fill="auto"/>
          </w:tcPr>
          <w:p w14:paraId="5906ECE7" w14:textId="26743B7D" w:rsidR="003A2474" w:rsidRPr="001A7F3B" w:rsidRDefault="00961780" w:rsidP="003A2474">
            <w:pPr>
              <w:tabs>
                <w:tab w:val="left" w:pos="720"/>
              </w:tabs>
              <w:spacing w:after="120" w:line="300" w:lineRule="atLeast"/>
              <w:jc w:val="both"/>
              <w:rPr>
                <w:rFonts w:ascii="Calibri" w:hAnsi="Calibri"/>
                <w:sz w:val="22"/>
              </w:rPr>
            </w:pPr>
            <w:r w:rsidRPr="00CA1F67">
              <w:rPr>
                <w:rFonts w:ascii="Times" w:hAnsi="Times"/>
                <w:szCs w:val="18"/>
              </w:rPr>
              <w:t>Traitement de données et simulation numérique</w:t>
            </w:r>
            <w:r>
              <w:rPr>
                <w:rFonts w:ascii="Times" w:hAnsi="Times"/>
                <w:szCs w:val="18"/>
              </w:rPr>
              <w:t xml:space="preserve"> (Cyrille Rosset)</w:t>
            </w:r>
          </w:p>
        </w:tc>
        <w:tc>
          <w:tcPr>
            <w:tcW w:w="1260" w:type="dxa"/>
            <w:shd w:val="clear" w:color="auto" w:fill="auto"/>
          </w:tcPr>
          <w:p w14:paraId="79BB43B7" w14:textId="77777777" w:rsidR="003A2474" w:rsidRPr="001A7F3B" w:rsidRDefault="003A2474" w:rsidP="003A2474">
            <w:pPr>
              <w:tabs>
                <w:tab w:val="left" w:pos="720"/>
              </w:tabs>
              <w:spacing w:after="120" w:line="300" w:lineRule="atLeast"/>
              <w:jc w:val="both"/>
              <w:rPr>
                <w:rFonts w:ascii="Calibri" w:hAnsi="Calibri"/>
                <w:sz w:val="22"/>
              </w:rPr>
            </w:pPr>
          </w:p>
        </w:tc>
        <w:tc>
          <w:tcPr>
            <w:tcW w:w="829" w:type="dxa"/>
            <w:shd w:val="clear" w:color="auto" w:fill="auto"/>
          </w:tcPr>
          <w:p w14:paraId="2021AF9B" w14:textId="4F0A154C"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475A84FB" w14:textId="50DFF00E"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76AC6972" w14:textId="500404E0" w:rsidR="003A2474" w:rsidRPr="001A7F3B" w:rsidRDefault="008A2EA5" w:rsidP="003A2474">
            <w:pPr>
              <w:tabs>
                <w:tab w:val="left" w:pos="720"/>
              </w:tabs>
              <w:spacing w:after="120" w:line="300" w:lineRule="atLeast"/>
              <w:jc w:val="both"/>
              <w:rPr>
                <w:rFonts w:ascii="Calibri" w:hAnsi="Calibri"/>
                <w:sz w:val="22"/>
              </w:rPr>
            </w:pPr>
            <w:r>
              <w:rPr>
                <w:rFonts w:ascii="Calibri" w:hAnsi="Calibri"/>
                <w:sz w:val="22"/>
              </w:rPr>
              <w:t>30</w:t>
            </w:r>
            <w:r w:rsidR="00DD5428">
              <w:rPr>
                <w:rFonts w:ascii="Calibri" w:hAnsi="Calibri"/>
                <w:sz w:val="22"/>
              </w:rPr>
              <w:t xml:space="preserve"> h</w:t>
            </w:r>
          </w:p>
        </w:tc>
        <w:tc>
          <w:tcPr>
            <w:tcW w:w="898" w:type="dxa"/>
            <w:shd w:val="clear" w:color="auto" w:fill="auto"/>
          </w:tcPr>
          <w:p w14:paraId="4F563991"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9EB52F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13DA4E5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8FBD7BD"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309044BA"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29A96FF5" w14:textId="77777777" w:rsidR="003A2474" w:rsidRPr="001A7F3B" w:rsidRDefault="003A2474" w:rsidP="003A2474">
            <w:pPr>
              <w:tabs>
                <w:tab w:val="left" w:pos="720"/>
              </w:tabs>
              <w:spacing w:after="120" w:line="300" w:lineRule="atLeast"/>
              <w:jc w:val="both"/>
              <w:rPr>
                <w:rFonts w:ascii="Calibri" w:hAnsi="Calibri"/>
                <w:sz w:val="22"/>
              </w:rPr>
            </w:pPr>
          </w:p>
        </w:tc>
        <w:tc>
          <w:tcPr>
            <w:tcW w:w="897" w:type="dxa"/>
            <w:shd w:val="clear" w:color="auto" w:fill="auto"/>
          </w:tcPr>
          <w:p w14:paraId="6438E26B" w14:textId="77777777" w:rsidR="003A2474" w:rsidRPr="001A7F3B" w:rsidRDefault="003A2474" w:rsidP="003A2474">
            <w:pPr>
              <w:tabs>
                <w:tab w:val="left" w:pos="720"/>
              </w:tabs>
              <w:spacing w:after="120" w:line="300" w:lineRule="atLeast"/>
              <w:jc w:val="both"/>
              <w:rPr>
                <w:rFonts w:ascii="Calibri" w:hAnsi="Calibri"/>
                <w:sz w:val="22"/>
              </w:rPr>
            </w:pPr>
          </w:p>
        </w:tc>
      </w:tr>
    </w:tbl>
    <w:p w14:paraId="0DA40D8C" w14:textId="77777777" w:rsidR="003A2474" w:rsidRDefault="003A2474" w:rsidP="003A2474">
      <w:pPr>
        <w:tabs>
          <w:tab w:val="left" w:pos="720"/>
        </w:tabs>
        <w:spacing w:after="120" w:line="300" w:lineRule="atLeast"/>
        <w:jc w:val="both"/>
        <w:rPr>
          <w:rFonts w:ascii="Calibri" w:hAnsi="Calibri"/>
          <w:sz w:val="22"/>
        </w:rPr>
      </w:pPr>
    </w:p>
    <w:p w14:paraId="69A87B1D" w14:textId="77777777" w:rsidR="003A2474" w:rsidRDefault="003A2474" w:rsidP="006B46D1">
      <w:pPr>
        <w:tabs>
          <w:tab w:val="left" w:pos="720"/>
        </w:tabs>
        <w:spacing w:after="120" w:line="300" w:lineRule="atLeast"/>
        <w:jc w:val="both"/>
        <w:rPr>
          <w:rFonts w:ascii="Calibri" w:hAnsi="Calibri"/>
          <w:sz w:val="22"/>
        </w:rPr>
      </w:pPr>
    </w:p>
    <w:p w14:paraId="71FF097A" w14:textId="77777777" w:rsidR="001656FE" w:rsidRPr="00277690" w:rsidRDefault="001656FE" w:rsidP="001656FE">
      <w:pPr>
        <w:tabs>
          <w:tab w:val="left" w:pos="720"/>
        </w:tabs>
        <w:spacing w:after="120" w:line="300" w:lineRule="atLeast"/>
        <w:jc w:val="both"/>
        <w:rPr>
          <w:rFonts w:ascii="Calibri" w:hAnsi="Calibri"/>
          <w:b/>
          <w:sz w:val="24"/>
          <w:szCs w:val="24"/>
          <w:u w:val="single"/>
        </w:rPr>
      </w:pPr>
    </w:p>
    <w:p w14:paraId="601B8B59" w14:textId="77777777" w:rsidR="001656FE" w:rsidRPr="009330AF" w:rsidRDefault="001656FE" w:rsidP="001656FE">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b/>
          <w:sz w:val="24"/>
          <w:szCs w:val="24"/>
        </w:rPr>
      </w:pPr>
      <w:r w:rsidRPr="009330AF">
        <w:rPr>
          <w:rFonts w:ascii="Calibri" w:hAnsi="Calibri"/>
          <w:b/>
          <w:sz w:val="24"/>
          <w:szCs w:val="24"/>
        </w:rPr>
        <w:t>M2</w:t>
      </w:r>
    </w:p>
    <w:p w14:paraId="1BBDC341" w14:textId="77777777" w:rsidR="001656FE" w:rsidRPr="00C67FC2" w:rsidRDefault="001656FE" w:rsidP="001656FE">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Spécialité :</w:t>
      </w:r>
      <w:r>
        <w:rPr>
          <w:rFonts w:ascii="Calibri" w:hAnsi="Calibri"/>
          <w:sz w:val="24"/>
          <w:szCs w:val="24"/>
        </w:rPr>
        <w:t xml:space="preserve"> Espace et Applications</w:t>
      </w:r>
    </w:p>
    <w:p w14:paraId="59F859FF" w14:textId="2AAB175A" w:rsidR="001656FE" w:rsidRPr="00C67FC2" w:rsidRDefault="001656FE" w:rsidP="001656FE">
      <w:pPr>
        <w:pBdr>
          <w:top w:val="single" w:sz="4" w:space="1" w:color="auto"/>
          <w:left w:val="single" w:sz="4" w:space="0" w:color="auto"/>
          <w:bottom w:val="single" w:sz="4" w:space="1" w:color="auto"/>
          <w:right w:val="single" w:sz="4" w:space="4" w:color="auto"/>
        </w:pBdr>
        <w:tabs>
          <w:tab w:val="left" w:pos="720"/>
        </w:tabs>
        <w:spacing w:after="120" w:line="300" w:lineRule="atLeast"/>
        <w:rPr>
          <w:rFonts w:ascii="Calibri" w:hAnsi="Calibri"/>
          <w:sz w:val="24"/>
          <w:szCs w:val="24"/>
        </w:rPr>
      </w:pPr>
      <w:r w:rsidRPr="00C67FC2">
        <w:rPr>
          <w:rFonts w:ascii="Calibri" w:hAnsi="Calibri"/>
          <w:sz w:val="24"/>
          <w:szCs w:val="24"/>
        </w:rPr>
        <w:t>Parcours (si nécessaire) :</w:t>
      </w:r>
      <w:r>
        <w:rPr>
          <w:rFonts w:ascii="Calibri" w:hAnsi="Calibri"/>
          <w:sz w:val="24"/>
          <w:szCs w:val="24"/>
        </w:rPr>
        <w:t xml:space="preserve"> ITC – </w:t>
      </w:r>
      <w:proofErr w:type="spellStart"/>
      <w:r>
        <w:rPr>
          <w:rFonts w:ascii="Calibri" w:hAnsi="Calibri"/>
          <w:sz w:val="24"/>
          <w:szCs w:val="24"/>
        </w:rPr>
        <w:t>Ingéniérie</w:t>
      </w:r>
      <w:proofErr w:type="spellEnd"/>
      <w:r>
        <w:rPr>
          <w:rFonts w:ascii="Calibri" w:hAnsi="Calibri"/>
          <w:sz w:val="24"/>
          <w:szCs w:val="24"/>
        </w:rPr>
        <w:t xml:space="preserve"> et Technologies Spatiales</w:t>
      </w:r>
    </w:p>
    <w:p w14:paraId="27A16D1F" w14:textId="77777777" w:rsidR="001656FE" w:rsidRDefault="001656FE" w:rsidP="001656FE">
      <w:pPr>
        <w:tabs>
          <w:tab w:val="left" w:pos="720"/>
        </w:tabs>
        <w:spacing w:after="120" w:line="300" w:lineRule="atLeast"/>
        <w:jc w:val="both"/>
        <w:rPr>
          <w:rFonts w:ascii="Calibri" w:hAnsi="Calibri"/>
          <w:b/>
          <w:sz w:val="24"/>
          <w:szCs w:val="24"/>
          <w:u w:val="single"/>
        </w:rPr>
      </w:pPr>
    </w:p>
    <w:p w14:paraId="76E3FDCC" w14:textId="77777777" w:rsidR="001656FE" w:rsidRPr="003A2474" w:rsidRDefault="001656FE" w:rsidP="001656FE">
      <w:pPr>
        <w:tabs>
          <w:tab w:val="left" w:pos="720"/>
        </w:tabs>
        <w:spacing w:after="120" w:line="300" w:lineRule="atLeast"/>
        <w:jc w:val="both"/>
        <w:rPr>
          <w:rFonts w:ascii="Calibri" w:hAnsi="Calibri"/>
          <w:b/>
          <w:sz w:val="24"/>
          <w:szCs w:val="24"/>
          <w:u w:val="single"/>
        </w:rPr>
      </w:pPr>
      <w:r>
        <w:rPr>
          <w:rFonts w:ascii="Calibri" w:hAnsi="Calibri"/>
          <w:b/>
          <w:sz w:val="24"/>
          <w:szCs w:val="24"/>
          <w:u w:val="single"/>
        </w:rPr>
        <w:t>S3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1656FE" w:rsidRPr="001A7F3B" w14:paraId="29DE0684" w14:textId="77777777" w:rsidTr="001B78E6">
        <w:tc>
          <w:tcPr>
            <w:tcW w:w="1101" w:type="dxa"/>
            <w:vMerge w:val="restart"/>
            <w:shd w:val="clear" w:color="auto" w:fill="auto"/>
            <w:vAlign w:val="center"/>
          </w:tcPr>
          <w:p w14:paraId="238C7C83"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5F917BBD"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6B44ECCE" w14:textId="77777777" w:rsidR="001656FE" w:rsidRPr="001A7F3B" w:rsidRDefault="001656FE" w:rsidP="001B78E6">
            <w:pPr>
              <w:tabs>
                <w:tab w:val="left" w:pos="720"/>
              </w:tabs>
              <w:jc w:val="center"/>
              <w:rPr>
                <w:rFonts w:ascii="Calibri" w:hAnsi="Calibri"/>
                <w:b/>
                <w:sz w:val="22"/>
              </w:rPr>
            </w:pPr>
            <w:r w:rsidRPr="001A7F3B">
              <w:rPr>
                <w:rFonts w:ascii="Calibri" w:hAnsi="Calibri"/>
                <w:b/>
                <w:sz w:val="22"/>
              </w:rPr>
              <w:t xml:space="preserve">NP </w:t>
            </w:r>
          </w:p>
          <w:p w14:paraId="4E3D914C" w14:textId="77777777" w:rsidR="001656FE" w:rsidRPr="001A7F3B" w:rsidRDefault="001656FE" w:rsidP="001B78E6">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2AFBF132"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1E60C3D0" w14:textId="77777777" w:rsidR="001656FE" w:rsidRPr="001A7F3B" w:rsidRDefault="001656FE" w:rsidP="001B78E6">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0144C255"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45DFDA18"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37BEB2CC" w14:textId="77777777" w:rsidR="001656FE" w:rsidRPr="001A7F3B" w:rsidRDefault="001656FE" w:rsidP="001B78E6">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1656FE" w:rsidRPr="001A7F3B" w14:paraId="3A096E31" w14:textId="77777777" w:rsidTr="001B78E6">
        <w:tc>
          <w:tcPr>
            <w:tcW w:w="1101" w:type="dxa"/>
            <w:vMerge/>
            <w:shd w:val="clear" w:color="auto" w:fill="auto"/>
          </w:tcPr>
          <w:p w14:paraId="45ACB797" w14:textId="77777777" w:rsidR="001656FE" w:rsidRPr="001A7F3B" w:rsidRDefault="001656FE" w:rsidP="001B78E6">
            <w:pPr>
              <w:tabs>
                <w:tab w:val="left" w:pos="720"/>
              </w:tabs>
              <w:spacing w:after="120" w:line="300" w:lineRule="atLeast"/>
              <w:jc w:val="both"/>
              <w:rPr>
                <w:rFonts w:ascii="Calibri" w:hAnsi="Calibri"/>
                <w:sz w:val="22"/>
              </w:rPr>
            </w:pPr>
          </w:p>
        </w:tc>
        <w:tc>
          <w:tcPr>
            <w:tcW w:w="3147" w:type="dxa"/>
            <w:vMerge/>
            <w:shd w:val="clear" w:color="auto" w:fill="auto"/>
          </w:tcPr>
          <w:p w14:paraId="0E0BFA32" w14:textId="77777777" w:rsidR="001656FE" w:rsidRPr="001A7F3B" w:rsidRDefault="001656FE" w:rsidP="001B78E6">
            <w:pPr>
              <w:tabs>
                <w:tab w:val="left" w:pos="720"/>
              </w:tabs>
              <w:spacing w:after="120" w:line="300" w:lineRule="atLeast"/>
              <w:jc w:val="both"/>
              <w:rPr>
                <w:rFonts w:ascii="Calibri" w:hAnsi="Calibri"/>
                <w:sz w:val="22"/>
              </w:rPr>
            </w:pPr>
          </w:p>
        </w:tc>
        <w:tc>
          <w:tcPr>
            <w:tcW w:w="1260" w:type="dxa"/>
            <w:vMerge/>
            <w:shd w:val="clear" w:color="auto" w:fill="auto"/>
          </w:tcPr>
          <w:p w14:paraId="7C89F793"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vMerge/>
            <w:shd w:val="clear" w:color="auto" w:fill="auto"/>
          </w:tcPr>
          <w:p w14:paraId="53EBB112" w14:textId="77777777" w:rsidR="001656FE" w:rsidRPr="001A7F3B" w:rsidRDefault="001656FE" w:rsidP="001B78E6">
            <w:pPr>
              <w:tabs>
                <w:tab w:val="left" w:pos="720"/>
              </w:tabs>
              <w:spacing w:after="120" w:line="300" w:lineRule="atLeast"/>
              <w:jc w:val="both"/>
              <w:rPr>
                <w:rFonts w:ascii="Calibri" w:hAnsi="Calibri"/>
                <w:sz w:val="22"/>
              </w:rPr>
            </w:pPr>
          </w:p>
        </w:tc>
        <w:tc>
          <w:tcPr>
            <w:tcW w:w="830" w:type="dxa"/>
            <w:vMerge/>
            <w:shd w:val="clear" w:color="auto" w:fill="auto"/>
          </w:tcPr>
          <w:p w14:paraId="13F4E452" w14:textId="77777777" w:rsidR="001656FE" w:rsidRPr="001A7F3B" w:rsidRDefault="001656FE" w:rsidP="001B78E6">
            <w:pPr>
              <w:tabs>
                <w:tab w:val="left" w:pos="720"/>
              </w:tabs>
              <w:spacing w:after="120" w:line="300" w:lineRule="atLeast"/>
              <w:jc w:val="both"/>
              <w:rPr>
                <w:rFonts w:ascii="Calibri" w:hAnsi="Calibri"/>
                <w:sz w:val="22"/>
              </w:rPr>
            </w:pPr>
          </w:p>
        </w:tc>
        <w:tc>
          <w:tcPr>
            <w:tcW w:w="907" w:type="dxa"/>
            <w:shd w:val="clear" w:color="auto" w:fill="auto"/>
            <w:vAlign w:val="center"/>
          </w:tcPr>
          <w:p w14:paraId="34E7DD08"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3E173B12"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1C42001A"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2B0AA1C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51EC9825"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7C95A94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148B9024"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49256110" w14:textId="77777777" w:rsidR="001656FE" w:rsidRPr="001A7F3B" w:rsidRDefault="001656FE" w:rsidP="001B78E6">
            <w:pPr>
              <w:tabs>
                <w:tab w:val="left" w:pos="720"/>
              </w:tabs>
              <w:spacing w:after="120" w:line="300" w:lineRule="atLeast"/>
              <w:jc w:val="center"/>
              <w:rPr>
                <w:rFonts w:ascii="Calibri" w:hAnsi="Calibri"/>
                <w:sz w:val="22"/>
              </w:rPr>
            </w:pPr>
            <w:r w:rsidRPr="001A7F3B">
              <w:rPr>
                <w:rFonts w:ascii="Calibri" w:hAnsi="Calibri"/>
                <w:sz w:val="22"/>
              </w:rPr>
              <w:t>CT%</w:t>
            </w:r>
          </w:p>
        </w:tc>
      </w:tr>
      <w:tr w:rsidR="001656FE" w:rsidRPr="001A7F3B" w14:paraId="250D8DF5" w14:textId="77777777" w:rsidTr="001B78E6">
        <w:tc>
          <w:tcPr>
            <w:tcW w:w="1101" w:type="dxa"/>
            <w:shd w:val="clear" w:color="auto" w:fill="auto"/>
          </w:tcPr>
          <w:p w14:paraId="16D51D4D" w14:textId="514BBA0B"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21.12</w:t>
            </w:r>
          </w:p>
        </w:tc>
        <w:tc>
          <w:tcPr>
            <w:tcW w:w="3147" w:type="dxa"/>
            <w:shd w:val="clear" w:color="auto" w:fill="auto"/>
          </w:tcPr>
          <w:p w14:paraId="08D1E21A" w14:textId="13FA9D68" w:rsidR="001656FE" w:rsidRPr="001A7F3B" w:rsidRDefault="00961780" w:rsidP="001B78E6">
            <w:pPr>
              <w:tabs>
                <w:tab w:val="left" w:pos="720"/>
              </w:tabs>
              <w:spacing w:after="120" w:line="300" w:lineRule="atLeast"/>
              <w:jc w:val="both"/>
              <w:rPr>
                <w:rFonts w:ascii="Calibri" w:hAnsi="Calibri"/>
                <w:sz w:val="22"/>
              </w:rPr>
            </w:pPr>
            <w:r w:rsidRPr="00CA1F67">
              <w:rPr>
                <w:szCs w:val="18"/>
              </w:rPr>
              <w:t>Architecture et environnement des plateformes spatiales</w:t>
            </w:r>
            <w:r>
              <w:rPr>
                <w:szCs w:val="18"/>
              </w:rPr>
              <w:t xml:space="preserve"> (Rodolphe </w:t>
            </w:r>
            <w:proofErr w:type="spellStart"/>
            <w:r>
              <w:rPr>
                <w:szCs w:val="18"/>
              </w:rPr>
              <w:t>Cledassou</w:t>
            </w:r>
            <w:proofErr w:type="spellEnd"/>
            <w:r>
              <w:rPr>
                <w:szCs w:val="18"/>
              </w:rPr>
              <w:t>)</w:t>
            </w:r>
          </w:p>
        </w:tc>
        <w:tc>
          <w:tcPr>
            <w:tcW w:w="1260" w:type="dxa"/>
            <w:shd w:val="clear" w:color="auto" w:fill="auto"/>
          </w:tcPr>
          <w:p w14:paraId="76DBABBA" w14:textId="283895C6"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6457E5D2" w14:textId="142D0B80"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1B188ED2" w14:textId="1F1EE34D"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82BC67D" w14:textId="453BEE33"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626A65BA"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6CD72E1"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2BCE134"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3185BF7"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88CBE91"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A777E1E"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52E1CA4" w14:textId="77777777" w:rsidR="001656FE" w:rsidRPr="001A7F3B" w:rsidRDefault="001656FE" w:rsidP="001B78E6">
            <w:pPr>
              <w:tabs>
                <w:tab w:val="left" w:pos="720"/>
              </w:tabs>
              <w:spacing w:after="120" w:line="300" w:lineRule="atLeast"/>
              <w:jc w:val="both"/>
              <w:rPr>
                <w:rFonts w:ascii="Calibri" w:hAnsi="Calibri"/>
                <w:sz w:val="22"/>
              </w:rPr>
            </w:pPr>
          </w:p>
        </w:tc>
      </w:tr>
      <w:tr w:rsidR="001656FE" w:rsidRPr="001A7F3B" w14:paraId="29171B18" w14:textId="77777777" w:rsidTr="001B78E6">
        <w:tc>
          <w:tcPr>
            <w:tcW w:w="1101" w:type="dxa"/>
            <w:shd w:val="clear" w:color="auto" w:fill="auto"/>
          </w:tcPr>
          <w:p w14:paraId="140BA355" w14:textId="7F492680" w:rsidR="001656FE" w:rsidRPr="001A7F3B" w:rsidRDefault="001656FE" w:rsidP="001B78E6">
            <w:pPr>
              <w:tabs>
                <w:tab w:val="left" w:pos="720"/>
              </w:tabs>
              <w:spacing w:after="120" w:line="300" w:lineRule="atLeast"/>
              <w:jc w:val="both"/>
              <w:rPr>
                <w:rFonts w:ascii="Calibri" w:hAnsi="Calibri"/>
                <w:sz w:val="22"/>
              </w:rPr>
            </w:pPr>
            <w:r w:rsidRPr="001A7F3B">
              <w:rPr>
                <w:rFonts w:ascii="Calibri" w:hAnsi="Calibri"/>
                <w:sz w:val="22"/>
              </w:rPr>
              <w:lastRenderedPageBreak/>
              <w:t>UE 2</w:t>
            </w:r>
            <w:r>
              <w:rPr>
                <w:rFonts w:ascii="Calibri" w:hAnsi="Calibri"/>
                <w:sz w:val="22"/>
              </w:rPr>
              <w:t>1.</w:t>
            </w:r>
            <w:r w:rsidR="00961780">
              <w:rPr>
                <w:rFonts w:ascii="Calibri" w:hAnsi="Calibri"/>
                <w:sz w:val="22"/>
              </w:rPr>
              <w:t>13</w:t>
            </w:r>
          </w:p>
        </w:tc>
        <w:tc>
          <w:tcPr>
            <w:tcW w:w="3147" w:type="dxa"/>
            <w:shd w:val="clear" w:color="auto" w:fill="auto"/>
          </w:tcPr>
          <w:p w14:paraId="1D85B79E" w14:textId="7011BA10" w:rsidR="001656FE" w:rsidRPr="001A7F3B" w:rsidRDefault="00961780" w:rsidP="001B78E6">
            <w:pPr>
              <w:tabs>
                <w:tab w:val="left" w:pos="720"/>
              </w:tabs>
              <w:spacing w:after="120" w:line="300" w:lineRule="atLeast"/>
              <w:jc w:val="both"/>
              <w:rPr>
                <w:rFonts w:ascii="Calibri" w:hAnsi="Calibri"/>
                <w:sz w:val="22"/>
              </w:rPr>
            </w:pPr>
            <w:r w:rsidRPr="00CA1F67">
              <w:rPr>
                <w:szCs w:val="18"/>
              </w:rPr>
              <w:t>Détermination de l'attitude et systèmes de contrôle</w:t>
            </w:r>
            <w:r>
              <w:rPr>
                <w:szCs w:val="18"/>
              </w:rPr>
              <w:t xml:space="preserve"> (Hubert </w:t>
            </w:r>
            <w:proofErr w:type="spellStart"/>
            <w:r>
              <w:rPr>
                <w:szCs w:val="18"/>
              </w:rPr>
              <w:t>Halloin</w:t>
            </w:r>
            <w:proofErr w:type="spellEnd"/>
            <w:r>
              <w:rPr>
                <w:szCs w:val="18"/>
              </w:rPr>
              <w:t>)</w:t>
            </w:r>
          </w:p>
        </w:tc>
        <w:tc>
          <w:tcPr>
            <w:tcW w:w="1260" w:type="dxa"/>
            <w:shd w:val="clear" w:color="auto" w:fill="auto"/>
          </w:tcPr>
          <w:p w14:paraId="2DE1E3AB"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4DE7E499" w14:textId="1DD6A6C5"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54399460" w14:textId="4EC8A53D"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3FFE1C10" w14:textId="272DF8CA"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12876EF4"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0B831A6"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6555912F"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EAF96DC"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513B4725"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6A252C62"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F24928E" w14:textId="77777777" w:rsidR="001656FE" w:rsidRPr="001A7F3B" w:rsidRDefault="001656FE" w:rsidP="001B78E6">
            <w:pPr>
              <w:tabs>
                <w:tab w:val="left" w:pos="720"/>
              </w:tabs>
              <w:spacing w:after="120" w:line="300" w:lineRule="atLeast"/>
              <w:jc w:val="both"/>
              <w:rPr>
                <w:rFonts w:ascii="Calibri" w:hAnsi="Calibri"/>
                <w:sz w:val="22"/>
              </w:rPr>
            </w:pPr>
          </w:p>
        </w:tc>
      </w:tr>
      <w:tr w:rsidR="001656FE" w:rsidRPr="001A7F3B" w14:paraId="498E5BBB" w14:textId="77777777" w:rsidTr="001B78E6">
        <w:tc>
          <w:tcPr>
            <w:tcW w:w="1101" w:type="dxa"/>
            <w:shd w:val="clear" w:color="auto" w:fill="auto"/>
          </w:tcPr>
          <w:p w14:paraId="76772276" w14:textId="10B65DD8"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w:t>
            </w:r>
            <w:r w:rsidR="00961780">
              <w:rPr>
                <w:rFonts w:ascii="Calibri" w:hAnsi="Calibri"/>
                <w:sz w:val="22"/>
              </w:rPr>
              <w:t>14</w:t>
            </w:r>
          </w:p>
        </w:tc>
        <w:tc>
          <w:tcPr>
            <w:tcW w:w="3147" w:type="dxa"/>
            <w:shd w:val="clear" w:color="auto" w:fill="auto"/>
          </w:tcPr>
          <w:p w14:paraId="5371F24A" w14:textId="56BED18D" w:rsidR="001656FE" w:rsidRPr="001A7F3B" w:rsidRDefault="00961780" w:rsidP="001B78E6">
            <w:pPr>
              <w:tabs>
                <w:tab w:val="left" w:pos="720"/>
              </w:tabs>
              <w:spacing w:after="120" w:line="300" w:lineRule="atLeast"/>
              <w:jc w:val="both"/>
              <w:rPr>
                <w:rFonts w:ascii="Calibri" w:hAnsi="Calibri"/>
                <w:sz w:val="22"/>
              </w:rPr>
            </w:pPr>
            <w:r w:rsidRPr="00CA1F67">
              <w:rPr>
                <w:szCs w:val="18"/>
              </w:rPr>
              <w:t>Systèmes GPS et Galileo</w:t>
            </w:r>
            <w:r>
              <w:rPr>
                <w:szCs w:val="18"/>
              </w:rPr>
              <w:t xml:space="preserve"> (Claude </w:t>
            </w:r>
            <w:proofErr w:type="spellStart"/>
            <w:r>
              <w:rPr>
                <w:szCs w:val="18"/>
              </w:rPr>
              <w:t>Zurbach</w:t>
            </w:r>
            <w:proofErr w:type="spellEnd"/>
            <w:r>
              <w:rPr>
                <w:szCs w:val="18"/>
              </w:rPr>
              <w:t>)</w:t>
            </w:r>
          </w:p>
        </w:tc>
        <w:tc>
          <w:tcPr>
            <w:tcW w:w="1260" w:type="dxa"/>
            <w:shd w:val="clear" w:color="auto" w:fill="auto"/>
          </w:tcPr>
          <w:p w14:paraId="5568F09A"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35E3171E" w14:textId="4E076572"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63FAA533" w14:textId="0CCBB889"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21A0846C" w14:textId="29AE2431"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2604F67B"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7709EF5"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68EE16A"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526A7321"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58CF87BD"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C9733D4"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FAC2182" w14:textId="77777777" w:rsidR="001656FE" w:rsidRPr="001A7F3B" w:rsidRDefault="001656FE" w:rsidP="001B78E6">
            <w:pPr>
              <w:tabs>
                <w:tab w:val="left" w:pos="720"/>
              </w:tabs>
              <w:spacing w:after="120" w:line="300" w:lineRule="atLeast"/>
              <w:jc w:val="both"/>
              <w:rPr>
                <w:rFonts w:ascii="Calibri" w:hAnsi="Calibri"/>
                <w:sz w:val="22"/>
              </w:rPr>
            </w:pPr>
          </w:p>
        </w:tc>
      </w:tr>
      <w:tr w:rsidR="001656FE" w:rsidRPr="001A7F3B" w14:paraId="447E7E5B" w14:textId="77777777" w:rsidTr="001B78E6">
        <w:tc>
          <w:tcPr>
            <w:tcW w:w="1101" w:type="dxa"/>
            <w:shd w:val="clear" w:color="auto" w:fill="auto"/>
          </w:tcPr>
          <w:p w14:paraId="7561F729" w14:textId="15C2D77E"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w:t>
            </w:r>
            <w:r w:rsidR="00961780">
              <w:rPr>
                <w:rFonts w:ascii="Calibri" w:hAnsi="Calibri"/>
                <w:sz w:val="22"/>
              </w:rPr>
              <w:t>15</w:t>
            </w:r>
          </w:p>
        </w:tc>
        <w:tc>
          <w:tcPr>
            <w:tcW w:w="3147" w:type="dxa"/>
            <w:shd w:val="clear" w:color="auto" w:fill="auto"/>
          </w:tcPr>
          <w:p w14:paraId="4A53E51E" w14:textId="004057F3" w:rsidR="001656FE" w:rsidRPr="001A7F3B" w:rsidRDefault="00961780" w:rsidP="001B78E6">
            <w:pPr>
              <w:tabs>
                <w:tab w:val="left" w:pos="720"/>
              </w:tabs>
              <w:spacing w:after="120" w:line="300" w:lineRule="atLeast"/>
              <w:jc w:val="both"/>
              <w:rPr>
                <w:rFonts w:ascii="Calibri" w:hAnsi="Calibri"/>
                <w:sz w:val="22"/>
              </w:rPr>
            </w:pPr>
            <w:r w:rsidRPr="00CA1F67">
              <w:rPr>
                <w:szCs w:val="18"/>
              </w:rPr>
              <w:t>Mét</w:t>
            </w:r>
            <w:r>
              <w:rPr>
                <w:szCs w:val="18"/>
              </w:rPr>
              <w:t>h</w:t>
            </w:r>
            <w:r w:rsidRPr="00CA1F67">
              <w:rPr>
                <w:szCs w:val="18"/>
              </w:rPr>
              <w:t>odes de calcul par éléments finis</w:t>
            </w:r>
            <w:r>
              <w:rPr>
                <w:szCs w:val="18"/>
              </w:rPr>
              <w:t xml:space="preserve"> (Jean-Laurent </w:t>
            </w:r>
            <w:proofErr w:type="spellStart"/>
            <w:r>
              <w:rPr>
                <w:szCs w:val="18"/>
              </w:rPr>
              <w:t>Dournaux</w:t>
            </w:r>
            <w:proofErr w:type="spellEnd"/>
            <w:r>
              <w:rPr>
                <w:szCs w:val="18"/>
              </w:rPr>
              <w:t>)</w:t>
            </w:r>
          </w:p>
        </w:tc>
        <w:tc>
          <w:tcPr>
            <w:tcW w:w="1260" w:type="dxa"/>
            <w:shd w:val="clear" w:color="auto" w:fill="auto"/>
          </w:tcPr>
          <w:p w14:paraId="0F89883E"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2A3C6BEC" w14:textId="2114D9C8"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6B04F574" w14:textId="37F3A300"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3849503D" w14:textId="18AF383B"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6F97F99E"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4500AD9"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DBD08C3"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58060A30"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AC1BC42"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5603499"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06CEBEE8" w14:textId="77777777" w:rsidR="001656FE" w:rsidRPr="001A7F3B" w:rsidRDefault="001656FE" w:rsidP="001B78E6">
            <w:pPr>
              <w:tabs>
                <w:tab w:val="left" w:pos="720"/>
              </w:tabs>
              <w:spacing w:after="120" w:line="300" w:lineRule="atLeast"/>
              <w:jc w:val="both"/>
              <w:rPr>
                <w:rFonts w:ascii="Calibri" w:hAnsi="Calibri"/>
                <w:sz w:val="22"/>
              </w:rPr>
            </w:pPr>
          </w:p>
        </w:tc>
      </w:tr>
      <w:tr w:rsidR="001656FE" w:rsidRPr="001A7F3B" w14:paraId="4A9C83BB" w14:textId="77777777" w:rsidTr="001B78E6">
        <w:tc>
          <w:tcPr>
            <w:tcW w:w="1101" w:type="dxa"/>
            <w:shd w:val="clear" w:color="auto" w:fill="auto"/>
          </w:tcPr>
          <w:p w14:paraId="43C24C1D" w14:textId="75AB4A36" w:rsidR="001656FE" w:rsidRPr="001A7F3B" w:rsidRDefault="001656FE" w:rsidP="001B78E6">
            <w:pPr>
              <w:tabs>
                <w:tab w:val="left" w:pos="720"/>
              </w:tabs>
              <w:spacing w:after="120" w:line="300" w:lineRule="atLeast"/>
              <w:jc w:val="both"/>
              <w:rPr>
                <w:rFonts w:ascii="Calibri" w:hAnsi="Calibri"/>
                <w:sz w:val="22"/>
              </w:rPr>
            </w:pPr>
            <w:r>
              <w:rPr>
                <w:rFonts w:ascii="Calibri" w:hAnsi="Calibri"/>
                <w:sz w:val="22"/>
              </w:rPr>
              <w:t>UE 21.1</w:t>
            </w:r>
            <w:r w:rsidR="00961780">
              <w:rPr>
                <w:rFonts w:ascii="Calibri" w:hAnsi="Calibri"/>
                <w:sz w:val="22"/>
              </w:rPr>
              <w:t>6</w:t>
            </w:r>
          </w:p>
        </w:tc>
        <w:tc>
          <w:tcPr>
            <w:tcW w:w="3147" w:type="dxa"/>
            <w:shd w:val="clear" w:color="auto" w:fill="auto"/>
          </w:tcPr>
          <w:p w14:paraId="0FEED353" w14:textId="21BBFCC5" w:rsidR="001656FE" w:rsidRPr="001A7F3B" w:rsidRDefault="00961780" w:rsidP="001B78E6">
            <w:pPr>
              <w:tabs>
                <w:tab w:val="left" w:pos="720"/>
              </w:tabs>
              <w:spacing w:after="120" w:line="300" w:lineRule="atLeast"/>
              <w:jc w:val="both"/>
              <w:rPr>
                <w:rFonts w:ascii="Calibri" w:hAnsi="Calibri"/>
                <w:sz w:val="22"/>
              </w:rPr>
            </w:pPr>
            <w:r w:rsidRPr="00CA1F67">
              <w:rPr>
                <w:szCs w:val="18"/>
              </w:rPr>
              <w:t>Techniques du vide et de la cryogénie</w:t>
            </w:r>
            <w:r>
              <w:rPr>
                <w:szCs w:val="18"/>
              </w:rPr>
              <w:t xml:space="preserve"> (Christophe </w:t>
            </w:r>
            <w:proofErr w:type="spellStart"/>
            <w:r>
              <w:rPr>
                <w:szCs w:val="18"/>
              </w:rPr>
              <w:t>Chaubet</w:t>
            </w:r>
            <w:proofErr w:type="spellEnd"/>
            <w:r>
              <w:rPr>
                <w:szCs w:val="18"/>
              </w:rPr>
              <w:t>)</w:t>
            </w:r>
          </w:p>
        </w:tc>
        <w:tc>
          <w:tcPr>
            <w:tcW w:w="1260" w:type="dxa"/>
            <w:shd w:val="clear" w:color="auto" w:fill="auto"/>
          </w:tcPr>
          <w:p w14:paraId="582DC203"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6E78C308" w14:textId="410C0126"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29DEF0DC" w14:textId="0494ECEB"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107A8E8B" w14:textId="77777777" w:rsidR="001656FE" w:rsidRDefault="00DD5428" w:rsidP="001B78E6">
            <w:pPr>
              <w:tabs>
                <w:tab w:val="left" w:pos="720"/>
              </w:tabs>
              <w:spacing w:after="120" w:line="300" w:lineRule="atLeast"/>
              <w:jc w:val="both"/>
              <w:rPr>
                <w:rFonts w:ascii="Calibri" w:hAnsi="Calibri"/>
                <w:sz w:val="22"/>
              </w:rPr>
            </w:pPr>
            <w:r>
              <w:rPr>
                <w:rFonts w:ascii="Calibri" w:hAnsi="Calibri"/>
                <w:sz w:val="22"/>
              </w:rPr>
              <w:t>12 h</w:t>
            </w:r>
          </w:p>
          <w:p w14:paraId="68CAF193" w14:textId="601742C0" w:rsidR="00DD5428" w:rsidRPr="001A7F3B" w:rsidRDefault="00DD5428" w:rsidP="001B78E6">
            <w:pPr>
              <w:tabs>
                <w:tab w:val="left" w:pos="720"/>
              </w:tabs>
              <w:spacing w:after="120" w:line="300" w:lineRule="atLeast"/>
              <w:jc w:val="both"/>
              <w:rPr>
                <w:rFonts w:ascii="Calibri" w:hAnsi="Calibri"/>
                <w:sz w:val="22"/>
              </w:rPr>
            </w:pPr>
            <w:r>
              <w:rPr>
                <w:rFonts w:ascii="Calibri" w:hAnsi="Calibri"/>
                <w:sz w:val="22"/>
              </w:rPr>
              <w:t>TP : 8h</w:t>
            </w:r>
          </w:p>
        </w:tc>
        <w:tc>
          <w:tcPr>
            <w:tcW w:w="898" w:type="dxa"/>
            <w:shd w:val="clear" w:color="auto" w:fill="auto"/>
          </w:tcPr>
          <w:p w14:paraId="4CA28372"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1998D99"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4AD9F09C"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5F07C32"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15D956BE"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4DE182ED"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5F689803" w14:textId="77777777" w:rsidR="001656FE" w:rsidRPr="001A7F3B" w:rsidRDefault="001656FE" w:rsidP="001B78E6">
            <w:pPr>
              <w:tabs>
                <w:tab w:val="left" w:pos="720"/>
              </w:tabs>
              <w:spacing w:after="120" w:line="300" w:lineRule="atLeast"/>
              <w:jc w:val="both"/>
              <w:rPr>
                <w:rFonts w:ascii="Calibri" w:hAnsi="Calibri"/>
                <w:sz w:val="22"/>
              </w:rPr>
            </w:pPr>
          </w:p>
        </w:tc>
      </w:tr>
      <w:tr w:rsidR="001656FE" w:rsidRPr="001A7F3B" w14:paraId="4142E040" w14:textId="77777777" w:rsidTr="001B78E6">
        <w:tc>
          <w:tcPr>
            <w:tcW w:w="1101" w:type="dxa"/>
            <w:shd w:val="clear" w:color="auto" w:fill="auto"/>
          </w:tcPr>
          <w:p w14:paraId="71767233" w14:textId="1D99EC1E" w:rsidR="001656FE" w:rsidRDefault="001656FE" w:rsidP="001B78E6">
            <w:pPr>
              <w:tabs>
                <w:tab w:val="left" w:pos="720"/>
              </w:tabs>
              <w:spacing w:after="120" w:line="300" w:lineRule="atLeast"/>
              <w:jc w:val="both"/>
              <w:rPr>
                <w:rFonts w:ascii="Calibri" w:hAnsi="Calibri"/>
                <w:sz w:val="22"/>
              </w:rPr>
            </w:pPr>
            <w:r>
              <w:rPr>
                <w:rFonts w:ascii="Calibri" w:hAnsi="Calibri"/>
                <w:sz w:val="22"/>
              </w:rPr>
              <w:t>UE 21.1</w:t>
            </w:r>
            <w:r w:rsidR="00961780">
              <w:rPr>
                <w:rFonts w:ascii="Calibri" w:hAnsi="Calibri"/>
                <w:sz w:val="22"/>
              </w:rPr>
              <w:t>7</w:t>
            </w:r>
          </w:p>
        </w:tc>
        <w:tc>
          <w:tcPr>
            <w:tcW w:w="3147" w:type="dxa"/>
            <w:shd w:val="clear" w:color="auto" w:fill="auto"/>
          </w:tcPr>
          <w:p w14:paraId="6808037D" w14:textId="18534684" w:rsidR="001656FE" w:rsidRPr="001A7F3B" w:rsidRDefault="00961780" w:rsidP="001B78E6">
            <w:pPr>
              <w:tabs>
                <w:tab w:val="left" w:pos="720"/>
              </w:tabs>
              <w:spacing w:after="120" w:line="300" w:lineRule="atLeast"/>
              <w:jc w:val="both"/>
              <w:rPr>
                <w:rFonts w:ascii="Calibri" w:hAnsi="Calibri"/>
                <w:sz w:val="22"/>
              </w:rPr>
            </w:pPr>
            <w:r w:rsidRPr="004264D5">
              <w:rPr>
                <w:szCs w:val="18"/>
              </w:rPr>
              <w:t xml:space="preserve">Télémétrie et </w:t>
            </w:r>
            <w:proofErr w:type="spellStart"/>
            <w:r w:rsidRPr="004264D5">
              <w:rPr>
                <w:szCs w:val="18"/>
              </w:rPr>
              <w:t>telecommunications</w:t>
            </w:r>
            <w:proofErr w:type="spellEnd"/>
            <w:r w:rsidRPr="004264D5">
              <w:rPr>
                <w:szCs w:val="18"/>
              </w:rPr>
              <w:t xml:space="preserve"> (Alain </w:t>
            </w:r>
            <w:proofErr w:type="spellStart"/>
            <w:r w:rsidRPr="004264D5">
              <w:rPr>
                <w:szCs w:val="18"/>
              </w:rPr>
              <w:t>Maestrini</w:t>
            </w:r>
            <w:proofErr w:type="spellEnd"/>
            <w:r w:rsidRPr="004264D5">
              <w:rPr>
                <w:szCs w:val="18"/>
              </w:rPr>
              <w:t>)</w:t>
            </w:r>
          </w:p>
        </w:tc>
        <w:tc>
          <w:tcPr>
            <w:tcW w:w="1260" w:type="dxa"/>
            <w:shd w:val="clear" w:color="auto" w:fill="auto"/>
          </w:tcPr>
          <w:p w14:paraId="167AC115" w14:textId="77777777" w:rsidR="001656FE" w:rsidRPr="001A7F3B" w:rsidRDefault="001656FE" w:rsidP="001B78E6">
            <w:pPr>
              <w:tabs>
                <w:tab w:val="left" w:pos="720"/>
              </w:tabs>
              <w:spacing w:after="120" w:line="300" w:lineRule="atLeast"/>
              <w:jc w:val="both"/>
              <w:rPr>
                <w:rFonts w:ascii="Calibri" w:hAnsi="Calibri"/>
                <w:sz w:val="22"/>
              </w:rPr>
            </w:pPr>
          </w:p>
        </w:tc>
        <w:tc>
          <w:tcPr>
            <w:tcW w:w="829" w:type="dxa"/>
            <w:shd w:val="clear" w:color="auto" w:fill="auto"/>
          </w:tcPr>
          <w:p w14:paraId="7E4E00F7" w14:textId="38499B31"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3</w:t>
            </w:r>
          </w:p>
        </w:tc>
        <w:tc>
          <w:tcPr>
            <w:tcW w:w="830" w:type="dxa"/>
            <w:shd w:val="clear" w:color="auto" w:fill="auto"/>
          </w:tcPr>
          <w:p w14:paraId="118808BB" w14:textId="7AD38A61" w:rsidR="001656FE" w:rsidRPr="001A7F3B" w:rsidRDefault="008A2EA5" w:rsidP="001B78E6">
            <w:pPr>
              <w:tabs>
                <w:tab w:val="left" w:pos="720"/>
              </w:tabs>
              <w:spacing w:after="120" w:line="300" w:lineRule="atLeast"/>
              <w:jc w:val="both"/>
              <w:rPr>
                <w:rFonts w:ascii="Calibri" w:hAnsi="Calibri"/>
                <w:sz w:val="22"/>
              </w:rPr>
            </w:pPr>
            <w:r>
              <w:rPr>
                <w:rFonts w:ascii="Calibri" w:hAnsi="Calibri"/>
                <w:sz w:val="22"/>
              </w:rPr>
              <w:t>3</w:t>
            </w:r>
          </w:p>
        </w:tc>
        <w:tc>
          <w:tcPr>
            <w:tcW w:w="907" w:type="dxa"/>
            <w:shd w:val="clear" w:color="auto" w:fill="auto"/>
          </w:tcPr>
          <w:p w14:paraId="16339230" w14:textId="77777777" w:rsidR="001656FE" w:rsidRDefault="00DD5428" w:rsidP="001B78E6">
            <w:pPr>
              <w:tabs>
                <w:tab w:val="left" w:pos="720"/>
              </w:tabs>
              <w:spacing w:after="120" w:line="300" w:lineRule="atLeast"/>
              <w:jc w:val="both"/>
              <w:rPr>
                <w:rFonts w:ascii="Calibri" w:hAnsi="Calibri"/>
                <w:sz w:val="22"/>
              </w:rPr>
            </w:pPr>
            <w:r>
              <w:rPr>
                <w:rFonts w:ascii="Calibri" w:hAnsi="Calibri"/>
                <w:sz w:val="22"/>
              </w:rPr>
              <w:t>2</w:t>
            </w:r>
            <w:r w:rsidR="008A2EA5">
              <w:rPr>
                <w:rFonts w:ascii="Calibri" w:hAnsi="Calibri"/>
                <w:sz w:val="22"/>
              </w:rPr>
              <w:t>0</w:t>
            </w:r>
            <w:r>
              <w:rPr>
                <w:rFonts w:ascii="Calibri" w:hAnsi="Calibri"/>
                <w:sz w:val="22"/>
              </w:rPr>
              <w:t xml:space="preserve"> h</w:t>
            </w:r>
          </w:p>
          <w:p w14:paraId="2AC3B14C" w14:textId="35DDA98F" w:rsidR="00DD5428" w:rsidRPr="001A7F3B" w:rsidRDefault="00DD5428" w:rsidP="001B78E6">
            <w:pPr>
              <w:tabs>
                <w:tab w:val="left" w:pos="720"/>
              </w:tabs>
              <w:spacing w:after="120" w:line="300" w:lineRule="atLeast"/>
              <w:jc w:val="both"/>
              <w:rPr>
                <w:rFonts w:ascii="Calibri" w:hAnsi="Calibri"/>
                <w:sz w:val="22"/>
              </w:rPr>
            </w:pPr>
            <w:r>
              <w:rPr>
                <w:rFonts w:ascii="Calibri" w:hAnsi="Calibri"/>
                <w:sz w:val="22"/>
              </w:rPr>
              <w:t>TP :10h</w:t>
            </w:r>
          </w:p>
        </w:tc>
        <w:tc>
          <w:tcPr>
            <w:tcW w:w="898" w:type="dxa"/>
            <w:shd w:val="clear" w:color="auto" w:fill="auto"/>
          </w:tcPr>
          <w:p w14:paraId="30756F67"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243F7E23"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32D6D5A3"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6CEAEA5"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720EE760"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40CF3C65" w14:textId="77777777" w:rsidR="001656FE" w:rsidRPr="001A7F3B" w:rsidRDefault="001656FE" w:rsidP="001B78E6">
            <w:pPr>
              <w:tabs>
                <w:tab w:val="left" w:pos="720"/>
              </w:tabs>
              <w:spacing w:after="120" w:line="300" w:lineRule="atLeast"/>
              <w:jc w:val="both"/>
              <w:rPr>
                <w:rFonts w:ascii="Calibri" w:hAnsi="Calibri"/>
                <w:sz w:val="22"/>
              </w:rPr>
            </w:pPr>
          </w:p>
        </w:tc>
        <w:tc>
          <w:tcPr>
            <w:tcW w:w="897" w:type="dxa"/>
            <w:shd w:val="clear" w:color="auto" w:fill="auto"/>
          </w:tcPr>
          <w:p w14:paraId="694CC588" w14:textId="77777777" w:rsidR="001656FE" w:rsidRPr="001A7F3B" w:rsidRDefault="001656FE" w:rsidP="001B78E6">
            <w:pPr>
              <w:tabs>
                <w:tab w:val="left" w:pos="720"/>
              </w:tabs>
              <w:spacing w:after="120" w:line="300" w:lineRule="atLeast"/>
              <w:jc w:val="both"/>
              <w:rPr>
                <w:rFonts w:ascii="Calibri" w:hAnsi="Calibri"/>
                <w:sz w:val="22"/>
              </w:rPr>
            </w:pPr>
          </w:p>
        </w:tc>
      </w:tr>
      <w:tr w:rsidR="00961780" w:rsidRPr="001A7F3B" w14:paraId="2E569725" w14:textId="77777777" w:rsidTr="001B78E6">
        <w:tc>
          <w:tcPr>
            <w:tcW w:w="1101" w:type="dxa"/>
            <w:shd w:val="clear" w:color="auto" w:fill="auto"/>
          </w:tcPr>
          <w:p w14:paraId="50FD2746" w14:textId="4AF12348" w:rsidR="00961780" w:rsidRDefault="00961780" w:rsidP="001B78E6">
            <w:pPr>
              <w:tabs>
                <w:tab w:val="left" w:pos="720"/>
              </w:tabs>
              <w:spacing w:after="120" w:line="300" w:lineRule="atLeast"/>
              <w:jc w:val="both"/>
              <w:rPr>
                <w:rFonts w:ascii="Calibri" w:hAnsi="Calibri"/>
                <w:sz w:val="22"/>
              </w:rPr>
            </w:pPr>
            <w:r>
              <w:rPr>
                <w:rFonts w:ascii="Calibri" w:hAnsi="Calibri"/>
                <w:sz w:val="22"/>
              </w:rPr>
              <w:t>UE 21.18</w:t>
            </w:r>
          </w:p>
        </w:tc>
        <w:tc>
          <w:tcPr>
            <w:tcW w:w="3147" w:type="dxa"/>
            <w:shd w:val="clear" w:color="auto" w:fill="auto"/>
          </w:tcPr>
          <w:p w14:paraId="1AD8989A" w14:textId="48012DC1" w:rsidR="00961780" w:rsidRPr="004264D5" w:rsidRDefault="00961780" w:rsidP="001B78E6">
            <w:pPr>
              <w:tabs>
                <w:tab w:val="left" w:pos="720"/>
              </w:tabs>
              <w:spacing w:after="120" w:line="300" w:lineRule="atLeast"/>
              <w:jc w:val="both"/>
              <w:rPr>
                <w:szCs w:val="18"/>
              </w:rPr>
            </w:pPr>
            <w:r w:rsidRPr="004264D5">
              <w:rPr>
                <w:szCs w:val="18"/>
              </w:rPr>
              <w:t>Effets des rayonnements ionisants sur les composants (Frédéric Saigné)</w:t>
            </w:r>
          </w:p>
        </w:tc>
        <w:tc>
          <w:tcPr>
            <w:tcW w:w="1260" w:type="dxa"/>
            <w:shd w:val="clear" w:color="auto" w:fill="auto"/>
          </w:tcPr>
          <w:p w14:paraId="0262FC34" w14:textId="77777777" w:rsidR="00961780" w:rsidRPr="001A7F3B" w:rsidRDefault="00961780" w:rsidP="001B78E6">
            <w:pPr>
              <w:tabs>
                <w:tab w:val="left" w:pos="720"/>
              </w:tabs>
              <w:spacing w:after="120" w:line="300" w:lineRule="atLeast"/>
              <w:jc w:val="both"/>
              <w:rPr>
                <w:rFonts w:ascii="Calibri" w:hAnsi="Calibri"/>
                <w:sz w:val="22"/>
              </w:rPr>
            </w:pPr>
          </w:p>
        </w:tc>
        <w:tc>
          <w:tcPr>
            <w:tcW w:w="829" w:type="dxa"/>
            <w:shd w:val="clear" w:color="auto" w:fill="auto"/>
          </w:tcPr>
          <w:p w14:paraId="2A720978" w14:textId="19FB676E" w:rsidR="00961780"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830" w:type="dxa"/>
            <w:shd w:val="clear" w:color="auto" w:fill="auto"/>
          </w:tcPr>
          <w:p w14:paraId="73E20B5F" w14:textId="5CBB9929" w:rsidR="00961780" w:rsidRPr="001A7F3B" w:rsidRDefault="008A2EA5" w:rsidP="001B78E6">
            <w:pPr>
              <w:tabs>
                <w:tab w:val="left" w:pos="720"/>
              </w:tabs>
              <w:spacing w:after="120" w:line="300" w:lineRule="atLeast"/>
              <w:jc w:val="both"/>
              <w:rPr>
                <w:rFonts w:ascii="Calibri" w:hAnsi="Calibri"/>
                <w:sz w:val="22"/>
              </w:rPr>
            </w:pPr>
            <w:r>
              <w:rPr>
                <w:rFonts w:ascii="Calibri" w:hAnsi="Calibri"/>
                <w:sz w:val="22"/>
              </w:rPr>
              <w:t>2</w:t>
            </w:r>
          </w:p>
        </w:tc>
        <w:tc>
          <w:tcPr>
            <w:tcW w:w="907" w:type="dxa"/>
            <w:shd w:val="clear" w:color="auto" w:fill="auto"/>
          </w:tcPr>
          <w:p w14:paraId="41DB36FE" w14:textId="13BEA18D" w:rsidR="00961780" w:rsidRPr="001A7F3B" w:rsidRDefault="008A2EA5" w:rsidP="001B78E6">
            <w:pPr>
              <w:tabs>
                <w:tab w:val="left" w:pos="720"/>
              </w:tabs>
              <w:spacing w:after="120" w:line="300" w:lineRule="atLeast"/>
              <w:jc w:val="both"/>
              <w:rPr>
                <w:rFonts w:ascii="Calibri" w:hAnsi="Calibri"/>
                <w:sz w:val="22"/>
              </w:rPr>
            </w:pPr>
            <w:r>
              <w:rPr>
                <w:rFonts w:ascii="Calibri" w:hAnsi="Calibri"/>
                <w:sz w:val="22"/>
              </w:rPr>
              <w:t>20</w:t>
            </w:r>
            <w:r w:rsidR="00DD5428">
              <w:rPr>
                <w:rFonts w:ascii="Calibri" w:hAnsi="Calibri"/>
                <w:sz w:val="22"/>
              </w:rPr>
              <w:t xml:space="preserve"> h</w:t>
            </w:r>
          </w:p>
        </w:tc>
        <w:tc>
          <w:tcPr>
            <w:tcW w:w="898" w:type="dxa"/>
            <w:shd w:val="clear" w:color="auto" w:fill="auto"/>
          </w:tcPr>
          <w:p w14:paraId="11D9954E"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63417B72"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6229A166"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7221AFDA"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11642A52"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4AB84376" w14:textId="77777777" w:rsidR="00961780" w:rsidRPr="001A7F3B" w:rsidRDefault="00961780" w:rsidP="001B78E6">
            <w:pPr>
              <w:tabs>
                <w:tab w:val="left" w:pos="720"/>
              </w:tabs>
              <w:spacing w:after="120" w:line="300" w:lineRule="atLeast"/>
              <w:jc w:val="both"/>
              <w:rPr>
                <w:rFonts w:ascii="Calibri" w:hAnsi="Calibri"/>
                <w:sz w:val="22"/>
              </w:rPr>
            </w:pPr>
          </w:p>
        </w:tc>
        <w:tc>
          <w:tcPr>
            <w:tcW w:w="897" w:type="dxa"/>
            <w:shd w:val="clear" w:color="auto" w:fill="auto"/>
          </w:tcPr>
          <w:p w14:paraId="1A00DE23" w14:textId="77777777" w:rsidR="00961780" w:rsidRPr="001A7F3B" w:rsidRDefault="00961780" w:rsidP="001B78E6">
            <w:pPr>
              <w:tabs>
                <w:tab w:val="left" w:pos="720"/>
              </w:tabs>
              <w:spacing w:after="120" w:line="300" w:lineRule="atLeast"/>
              <w:jc w:val="both"/>
              <w:rPr>
                <w:rFonts w:ascii="Calibri" w:hAnsi="Calibri"/>
                <w:sz w:val="22"/>
              </w:rPr>
            </w:pPr>
          </w:p>
        </w:tc>
      </w:tr>
    </w:tbl>
    <w:p w14:paraId="75657ADD" w14:textId="77777777" w:rsidR="001656FE" w:rsidRDefault="001656FE" w:rsidP="006B46D1">
      <w:pPr>
        <w:tabs>
          <w:tab w:val="left" w:pos="720"/>
        </w:tabs>
        <w:spacing w:after="120" w:line="300" w:lineRule="atLeast"/>
        <w:jc w:val="both"/>
        <w:rPr>
          <w:rFonts w:ascii="Calibri" w:hAnsi="Calibri"/>
          <w:sz w:val="22"/>
        </w:rPr>
      </w:pPr>
    </w:p>
    <w:p w14:paraId="512776A2" w14:textId="77777777" w:rsidR="001656FE" w:rsidRDefault="001656FE" w:rsidP="006B46D1">
      <w:pPr>
        <w:tabs>
          <w:tab w:val="left" w:pos="720"/>
        </w:tabs>
        <w:spacing w:after="120" w:line="300" w:lineRule="atLeast"/>
        <w:jc w:val="both"/>
        <w:rPr>
          <w:rFonts w:ascii="Calibri" w:hAnsi="Calibri"/>
          <w:sz w:val="22"/>
        </w:rPr>
      </w:pPr>
    </w:p>
    <w:p w14:paraId="7F87FDC5" w14:textId="77777777" w:rsidR="00277690" w:rsidRPr="00277690" w:rsidRDefault="00277690" w:rsidP="006B46D1">
      <w:pPr>
        <w:tabs>
          <w:tab w:val="left" w:pos="720"/>
        </w:tabs>
        <w:spacing w:after="120" w:line="300" w:lineRule="atLeast"/>
        <w:jc w:val="both"/>
        <w:rPr>
          <w:rFonts w:ascii="Calibri" w:hAnsi="Calibri"/>
          <w:b/>
          <w:sz w:val="24"/>
          <w:szCs w:val="24"/>
          <w:u w:val="single"/>
        </w:rPr>
      </w:pPr>
      <w:r>
        <w:rPr>
          <w:rFonts w:ascii="Calibri" w:hAnsi="Calibri"/>
          <w:b/>
          <w:sz w:val="24"/>
          <w:szCs w:val="24"/>
          <w:u w:val="single"/>
        </w:rPr>
        <w:t>S4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147"/>
        <w:gridCol w:w="1260"/>
        <w:gridCol w:w="829"/>
        <w:gridCol w:w="830"/>
        <w:gridCol w:w="907"/>
        <w:gridCol w:w="898"/>
        <w:gridCol w:w="897"/>
        <w:gridCol w:w="897"/>
        <w:gridCol w:w="897"/>
        <w:gridCol w:w="897"/>
        <w:gridCol w:w="897"/>
        <w:gridCol w:w="897"/>
      </w:tblGrid>
      <w:tr w:rsidR="00373E39" w:rsidRPr="001A7F3B" w14:paraId="3BFAD68A" w14:textId="77777777" w:rsidTr="00961780">
        <w:tc>
          <w:tcPr>
            <w:tcW w:w="1101" w:type="dxa"/>
            <w:vMerge w:val="restart"/>
            <w:shd w:val="clear" w:color="auto" w:fill="auto"/>
            <w:vAlign w:val="center"/>
          </w:tcPr>
          <w:p w14:paraId="1F1F6089"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UE</w:t>
            </w:r>
          </w:p>
        </w:tc>
        <w:tc>
          <w:tcPr>
            <w:tcW w:w="3147" w:type="dxa"/>
            <w:vMerge w:val="restart"/>
            <w:shd w:val="clear" w:color="auto" w:fill="auto"/>
            <w:vAlign w:val="center"/>
          </w:tcPr>
          <w:p w14:paraId="11C725E3"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 xml:space="preserve">Intitulé UE (Enseignant </w:t>
            </w:r>
            <w:proofErr w:type="spellStart"/>
            <w:r w:rsidRPr="001A7F3B">
              <w:rPr>
                <w:rFonts w:ascii="Calibri" w:hAnsi="Calibri"/>
                <w:b/>
                <w:sz w:val="22"/>
              </w:rPr>
              <w:t>resp</w:t>
            </w:r>
            <w:proofErr w:type="spellEnd"/>
            <w:r w:rsidRPr="001A7F3B">
              <w:rPr>
                <w:rFonts w:ascii="Calibri" w:hAnsi="Calibri"/>
                <w:b/>
                <w:sz w:val="22"/>
              </w:rPr>
              <w:t>.)</w:t>
            </w:r>
          </w:p>
        </w:tc>
        <w:tc>
          <w:tcPr>
            <w:tcW w:w="1260" w:type="dxa"/>
            <w:vMerge w:val="restart"/>
            <w:shd w:val="clear" w:color="auto" w:fill="auto"/>
            <w:vAlign w:val="center"/>
          </w:tcPr>
          <w:p w14:paraId="20053F32" w14:textId="77777777" w:rsidR="00373E39" w:rsidRPr="001A7F3B" w:rsidRDefault="00373E39" w:rsidP="001A7F3B">
            <w:pPr>
              <w:tabs>
                <w:tab w:val="left" w:pos="720"/>
              </w:tabs>
              <w:jc w:val="center"/>
              <w:rPr>
                <w:rFonts w:ascii="Calibri" w:hAnsi="Calibri"/>
                <w:b/>
                <w:sz w:val="22"/>
              </w:rPr>
            </w:pPr>
            <w:r w:rsidRPr="001A7F3B">
              <w:rPr>
                <w:rFonts w:ascii="Calibri" w:hAnsi="Calibri"/>
                <w:b/>
                <w:sz w:val="22"/>
              </w:rPr>
              <w:t xml:space="preserve">NP </w:t>
            </w:r>
          </w:p>
          <w:p w14:paraId="045630D1" w14:textId="77777777" w:rsidR="00373E39" w:rsidRPr="001A7F3B" w:rsidRDefault="00373E39" w:rsidP="001A7F3B">
            <w:pPr>
              <w:tabs>
                <w:tab w:val="left" w:pos="720"/>
              </w:tabs>
              <w:jc w:val="center"/>
              <w:rPr>
                <w:rFonts w:ascii="Calibri" w:hAnsi="Calibri"/>
              </w:rPr>
            </w:pPr>
            <w:r w:rsidRPr="001A7F3B">
              <w:rPr>
                <w:rFonts w:ascii="Calibri" w:hAnsi="Calibri"/>
              </w:rPr>
              <w:t>(si prévue)</w:t>
            </w:r>
          </w:p>
        </w:tc>
        <w:tc>
          <w:tcPr>
            <w:tcW w:w="829" w:type="dxa"/>
            <w:vMerge w:val="restart"/>
            <w:shd w:val="clear" w:color="auto" w:fill="auto"/>
            <w:vAlign w:val="center"/>
          </w:tcPr>
          <w:p w14:paraId="799B789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ECTS</w:t>
            </w:r>
          </w:p>
        </w:tc>
        <w:tc>
          <w:tcPr>
            <w:tcW w:w="830" w:type="dxa"/>
            <w:vMerge w:val="restart"/>
            <w:shd w:val="clear" w:color="auto" w:fill="auto"/>
            <w:vAlign w:val="center"/>
          </w:tcPr>
          <w:p w14:paraId="5C6F5C87" w14:textId="77777777" w:rsidR="00373E39" w:rsidRPr="001A7F3B" w:rsidRDefault="00373E39" w:rsidP="001A7F3B">
            <w:pPr>
              <w:tabs>
                <w:tab w:val="left" w:pos="720"/>
              </w:tabs>
              <w:spacing w:after="120" w:line="300" w:lineRule="atLeast"/>
              <w:jc w:val="center"/>
              <w:rPr>
                <w:rFonts w:ascii="Calibri" w:hAnsi="Calibri"/>
                <w:b/>
                <w:sz w:val="22"/>
              </w:rPr>
            </w:pPr>
            <w:proofErr w:type="spellStart"/>
            <w:r w:rsidRPr="001A7F3B">
              <w:rPr>
                <w:rFonts w:ascii="Calibri" w:hAnsi="Calibri"/>
                <w:b/>
                <w:sz w:val="22"/>
              </w:rPr>
              <w:t>Coeff</w:t>
            </w:r>
            <w:proofErr w:type="spellEnd"/>
            <w:r w:rsidRPr="001A7F3B">
              <w:rPr>
                <w:rFonts w:ascii="Calibri" w:hAnsi="Calibri"/>
                <w:b/>
                <w:sz w:val="22"/>
              </w:rPr>
              <w:t>.</w:t>
            </w:r>
          </w:p>
        </w:tc>
        <w:tc>
          <w:tcPr>
            <w:tcW w:w="1805" w:type="dxa"/>
            <w:gridSpan w:val="2"/>
            <w:shd w:val="clear" w:color="auto" w:fill="auto"/>
            <w:vAlign w:val="center"/>
          </w:tcPr>
          <w:p w14:paraId="373D8F1F"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Volume horaire</w:t>
            </w:r>
          </w:p>
        </w:tc>
        <w:tc>
          <w:tcPr>
            <w:tcW w:w="2691" w:type="dxa"/>
            <w:gridSpan w:val="3"/>
            <w:shd w:val="clear" w:color="auto" w:fill="auto"/>
            <w:vAlign w:val="center"/>
          </w:tcPr>
          <w:p w14:paraId="4FA85733"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1° session</w:t>
            </w:r>
          </w:p>
        </w:tc>
        <w:tc>
          <w:tcPr>
            <w:tcW w:w="2691" w:type="dxa"/>
            <w:gridSpan w:val="3"/>
            <w:shd w:val="clear" w:color="auto" w:fill="auto"/>
            <w:vAlign w:val="center"/>
          </w:tcPr>
          <w:p w14:paraId="08262F8D" w14:textId="77777777" w:rsidR="00373E39" w:rsidRPr="001A7F3B" w:rsidRDefault="00373E39" w:rsidP="001A7F3B">
            <w:pPr>
              <w:tabs>
                <w:tab w:val="left" w:pos="720"/>
              </w:tabs>
              <w:spacing w:after="120" w:line="300" w:lineRule="atLeast"/>
              <w:jc w:val="center"/>
              <w:rPr>
                <w:rFonts w:ascii="Calibri" w:hAnsi="Calibri"/>
                <w:b/>
                <w:sz w:val="22"/>
              </w:rPr>
            </w:pPr>
            <w:r w:rsidRPr="001A7F3B">
              <w:rPr>
                <w:rFonts w:ascii="Calibri" w:hAnsi="Calibri"/>
                <w:b/>
                <w:sz w:val="22"/>
              </w:rPr>
              <w:t>MCC 2° session</w:t>
            </w:r>
          </w:p>
        </w:tc>
      </w:tr>
      <w:tr w:rsidR="00373E39" w:rsidRPr="001A7F3B" w14:paraId="48FB739B" w14:textId="77777777" w:rsidTr="00961780">
        <w:tc>
          <w:tcPr>
            <w:tcW w:w="1101" w:type="dxa"/>
            <w:vMerge/>
            <w:shd w:val="clear" w:color="auto" w:fill="auto"/>
          </w:tcPr>
          <w:p w14:paraId="21054D51" w14:textId="77777777" w:rsidR="00373E39" w:rsidRPr="001A7F3B" w:rsidRDefault="00373E39" w:rsidP="001A7F3B">
            <w:pPr>
              <w:tabs>
                <w:tab w:val="left" w:pos="720"/>
              </w:tabs>
              <w:spacing w:after="120" w:line="300" w:lineRule="atLeast"/>
              <w:jc w:val="both"/>
              <w:rPr>
                <w:rFonts w:ascii="Calibri" w:hAnsi="Calibri"/>
                <w:sz w:val="22"/>
              </w:rPr>
            </w:pPr>
          </w:p>
        </w:tc>
        <w:tc>
          <w:tcPr>
            <w:tcW w:w="3147" w:type="dxa"/>
            <w:vMerge/>
            <w:shd w:val="clear" w:color="auto" w:fill="auto"/>
          </w:tcPr>
          <w:p w14:paraId="6373E674" w14:textId="77777777" w:rsidR="00373E39" w:rsidRPr="001A7F3B" w:rsidRDefault="00373E39" w:rsidP="001A7F3B">
            <w:pPr>
              <w:tabs>
                <w:tab w:val="left" w:pos="720"/>
              </w:tabs>
              <w:spacing w:after="120" w:line="300" w:lineRule="atLeast"/>
              <w:jc w:val="both"/>
              <w:rPr>
                <w:rFonts w:ascii="Calibri" w:hAnsi="Calibri"/>
                <w:sz w:val="22"/>
              </w:rPr>
            </w:pPr>
          </w:p>
        </w:tc>
        <w:tc>
          <w:tcPr>
            <w:tcW w:w="1260" w:type="dxa"/>
            <w:vMerge/>
            <w:shd w:val="clear" w:color="auto" w:fill="auto"/>
          </w:tcPr>
          <w:p w14:paraId="705CDBA9"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vMerge/>
            <w:shd w:val="clear" w:color="auto" w:fill="auto"/>
          </w:tcPr>
          <w:p w14:paraId="3563D556" w14:textId="77777777" w:rsidR="00373E39" w:rsidRPr="001A7F3B" w:rsidRDefault="00373E39" w:rsidP="001A7F3B">
            <w:pPr>
              <w:tabs>
                <w:tab w:val="left" w:pos="720"/>
              </w:tabs>
              <w:spacing w:after="120" w:line="300" w:lineRule="atLeast"/>
              <w:jc w:val="both"/>
              <w:rPr>
                <w:rFonts w:ascii="Calibri" w:hAnsi="Calibri"/>
                <w:sz w:val="22"/>
              </w:rPr>
            </w:pPr>
          </w:p>
        </w:tc>
        <w:tc>
          <w:tcPr>
            <w:tcW w:w="830" w:type="dxa"/>
            <w:vMerge/>
            <w:shd w:val="clear" w:color="auto" w:fill="auto"/>
          </w:tcPr>
          <w:p w14:paraId="51FC104B" w14:textId="77777777" w:rsidR="00373E39" w:rsidRPr="001A7F3B" w:rsidRDefault="00373E39" w:rsidP="001A7F3B">
            <w:pPr>
              <w:tabs>
                <w:tab w:val="left" w:pos="720"/>
              </w:tabs>
              <w:spacing w:after="120" w:line="300" w:lineRule="atLeast"/>
              <w:jc w:val="both"/>
              <w:rPr>
                <w:rFonts w:ascii="Calibri" w:hAnsi="Calibri"/>
                <w:sz w:val="22"/>
              </w:rPr>
            </w:pPr>
          </w:p>
        </w:tc>
        <w:tc>
          <w:tcPr>
            <w:tcW w:w="907" w:type="dxa"/>
            <w:shd w:val="clear" w:color="auto" w:fill="auto"/>
            <w:vAlign w:val="center"/>
          </w:tcPr>
          <w:p w14:paraId="4E09F519"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Cours</w:t>
            </w:r>
          </w:p>
        </w:tc>
        <w:tc>
          <w:tcPr>
            <w:tcW w:w="898" w:type="dxa"/>
            <w:shd w:val="clear" w:color="auto" w:fill="auto"/>
            <w:vAlign w:val="center"/>
          </w:tcPr>
          <w:p w14:paraId="6F0C907A"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Perso</w:t>
            </w:r>
          </w:p>
        </w:tc>
        <w:tc>
          <w:tcPr>
            <w:tcW w:w="897" w:type="dxa"/>
            <w:shd w:val="clear" w:color="auto" w:fill="auto"/>
            <w:vAlign w:val="center"/>
          </w:tcPr>
          <w:p w14:paraId="500F94B3"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00C884F4"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27A123AA"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c>
          <w:tcPr>
            <w:tcW w:w="897" w:type="dxa"/>
            <w:shd w:val="clear" w:color="auto" w:fill="auto"/>
            <w:vAlign w:val="center"/>
          </w:tcPr>
          <w:p w14:paraId="6BE1EBE0"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TP%</w:t>
            </w:r>
          </w:p>
        </w:tc>
        <w:tc>
          <w:tcPr>
            <w:tcW w:w="897" w:type="dxa"/>
            <w:shd w:val="clear" w:color="auto" w:fill="auto"/>
            <w:vAlign w:val="center"/>
          </w:tcPr>
          <w:p w14:paraId="5522E1C7"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CC%</w:t>
            </w:r>
          </w:p>
        </w:tc>
        <w:tc>
          <w:tcPr>
            <w:tcW w:w="897" w:type="dxa"/>
            <w:shd w:val="clear" w:color="auto" w:fill="auto"/>
            <w:vAlign w:val="center"/>
          </w:tcPr>
          <w:p w14:paraId="363C7905" w14:textId="77777777" w:rsidR="00373E39" w:rsidRPr="001A7F3B" w:rsidRDefault="00373E39" w:rsidP="001A7F3B">
            <w:pPr>
              <w:tabs>
                <w:tab w:val="left" w:pos="720"/>
              </w:tabs>
              <w:spacing w:after="120" w:line="300" w:lineRule="atLeast"/>
              <w:jc w:val="center"/>
              <w:rPr>
                <w:rFonts w:ascii="Calibri" w:hAnsi="Calibri"/>
                <w:sz w:val="22"/>
              </w:rPr>
            </w:pPr>
            <w:r w:rsidRPr="001A7F3B">
              <w:rPr>
                <w:rFonts w:ascii="Calibri" w:hAnsi="Calibri"/>
                <w:sz w:val="22"/>
              </w:rPr>
              <w:t>CT%</w:t>
            </w:r>
          </w:p>
        </w:tc>
      </w:tr>
      <w:tr w:rsidR="00373E39" w:rsidRPr="001A7F3B" w14:paraId="2E102E57" w14:textId="77777777" w:rsidTr="00961780">
        <w:tc>
          <w:tcPr>
            <w:tcW w:w="1101" w:type="dxa"/>
            <w:shd w:val="clear" w:color="auto" w:fill="auto"/>
          </w:tcPr>
          <w:p w14:paraId="718EE363" w14:textId="24ECBD65" w:rsidR="00373E39" w:rsidRPr="001A7F3B" w:rsidRDefault="00373E39" w:rsidP="001A7F3B">
            <w:pPr>
              <w:tabs>
                <w:tab w:val="left" w:pos="720"/>
              </w:tabs>
              <w:spacing w:after="120" w:line="300" w:lineRule="atLeast"/>
              <w:jc w:val="both"/>
              <w:rPr>
                <w:rFonts w:ascii="Calibri" w:hAnsi="Calibri"/>
                <w:sz w:val="22"/>
              </w:rPr>
            </w:pPr>
            <w:r w:rsidRPr="001A7F3B">
              <w:rPr>
                <w:rFonts w:ascii="Calibri" w:hAnsi="Calibri"/>
                <w:sz w:val="22"/>
              </w:rPr>
              <w:t xml:space="preserve">UE </w:t>
            </w:r>
            <w:r w:rsidR="00961780">
              <w:rPr>
                <w:rFonts w:ascii="Calibri" w:hAnsi="Calibri"/>
                <w:sz w:val="22"/>
              </w:rPr>
              <w:t>22.1</w:t>
            </w:r>
          </w:p>
        </w:tc>
        <w:tc>
          <w:tcPr>
            <w:tcW w:w="3147" w:type="dxa"/>
            <w:shd w:val="clear" w:color="auto" w:fill="auto"/>
          </w:tcPr>
          <w:p w14:paraId="11B64441" w14:textId="292A925A" w:rsidR="00373E39" w:rsidRPr="001A7F3B" w:rsidRDefault="00961780" w:rsidP="001A7F3B">
            <w:pPr>
              <w:tabs>
                <w:tab w:val="left" w:pos="720"/>
              </w:tabs>
              <w:spacing w:after="120" w:line="300" w:lineRule="atLeast"/>
              <w:jc w:val="both"/>
              <w:rPr>
                <w:rFonts w:ascii="Calibri" w:hAnsi="Calibri"/>
                <w:sz w:val="22"/>
              </w:rPr>
            </w:pPr>
            <w:r>
              <w:rPr>
                <w:rFonts w:ascii="Calibri" w:hAnsi="Calibri"/>
                <w:sz w:val="22"/>
              </w:rPr>
              <w:t>stage</w:t>
            </w:r>
          </w:p>
        </w:tc>
        <w:tc>
          <w:tcPr>
            <w:tcW w:w="1260" w:type="dxa"/>
            <w:shd w:val="clear" w:color="auto" w:fill="auto"/>
          </w:tcPr>
          <w:p w14:paraId="18652BAF" w14:textId="77777777" w:rsidR="00373E39" w:rsidRPr="001A7F3B" w:rsidRDefault="00373E39" w:rsidP="001A7F3B">
            <w:pPr>
              <w:tabs>
                <w:tab w:val="left" w:pos="720"/>
              </w:tabs>
              <w:spacing w:after="120" w:line="300" w:lineRule="atLeast"/>
              <w:jc w:val="both"/>
              <w:rPr>
                <w:rFonts w:ascii="Calibri" w:hAnsi="Calibri"/>
                <w:sz w:val="22"/>
              </w:rPr>
            </w:pPr>
          </w:p>
        </w:tc>
        <w:tc>
          <w:tcPr>
            <w:tcW w:w="829" w:type="dxa"/>
            <w:shd w:val="clear" w:color="auto" w:fill="auto"/>
          </w:tcPr>
          <w:p w14:paraId="7C49A9A5" w14:textId="3D0876AC" w:rsidR="00373E39" w:rsidRPr="001A7F3B" w:rsidRDefault="008A2EA5" w:rsidP="001A7F3B">
            <w:pPr>
              <w:tabs>
                <w:tab w:val="left" w:pos="720"/>
              </w:tabs>
              <w:spacing w:after="120" w:line="300" w:lineRule="atLeast"/>
              <w:jc w:val="both"/>
              <w:rPr>
                <w:rFonts w:ascii="Calibri" w:hAnsi="Calibri"/>
                <w:sz w:val="22"/>
              </w:rPr>
            </w:pPr>
            <w:r>
              <w:rPr>
                <w:rFonts w:ascii="Calibri" w:hAnsi="Calibri"/>
                <w:sz w:val="22"/>
              </w:rPr>
              <w:t>30</w:t>
            </w:r>
          </w:p>
        </w:tc>
        <w:tc>
          <w:tcPr>
            <w:tcW w:w="830" w:type="dxa"/>
            <w:shd w:val="clear" w:color="auto" w:fill="auto"/>
          </w:tcPr>
          <w:p w14:paraId="30FE0D50" w14:textId="08BD6C58" w:rsidR="00373E39" w:rsidRPr="001A7F3B" w:rsidRDefault="008A2EA5" w:rsidP="001A7F3B">
            <w:pPr>
              <w:tabs>
                <w:tab w:val="left" w:pos="720"/>
              </w:tabs>
              <w:spacing w:after="120" w:line="300" w:lineRule="atLeast"/>
              <w:jc w:val="both"/>
              <w:rPr>
                <w:rFonts w:ascii="Calibri" w:hAnsi="Calibri"/>
                <w:sz w:val="22"/>
              </w:rPr>
            </w:pPr>
            <w:r>
              <w:rPr>
                <w:rFonts w:ascii="Calibri" w:hAnsi="Calibri"/>
                <w:sz w:val="22"/>
              </w:rPr>
              <w:t>30</w:t>
            </w:r>
          </w:p>
        </w:tc>
        <w:tc>
          <w:tcPr>
            <w:tcW w:w="907" w:type="dxa"/>
            <w:shd w:val="clear" w:color="auto" w:fill="auto"/>
          </w:tcPr>
          <w:p w14:paraId="1D517EF8" w14:textId="77777777" w:rsidR="00373E39" w:rsidRPr="001A7F3B" w:rsidRDefault="00373E39" w:rsidP="001A7F3B">
            <w:pPr>
              <w:tabs>
                <w:tab w:val="left" w:pos="720"/>
              </w:tabs>
              <w:spacing w:after="120" w:line="300" w:lineRule="atLeast"/>
              <w:jc w:val="both"/>
              <w:rPr>
                <w:rFonts w:ascii="Calibri" w:hAnsi="Calibri"/>
                <w:sz w:val="22"/>
              </w:rPr>
            </w:pPr>
          </w:p>
        </w:tc>
        <w:tc>
          <w:tcPr>
            <w:tcW w:w="898" w:type="dxa"/>
            <w:shd w:val="clear" w:color="auto" w:fill="auto"/>
          </w:tcPr>
          <w:p w14:paraId="5A80BFD1"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84B98F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2737B54A"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F3299E6"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346C100"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7C6722E5" w14:textId="77777777" w:rsidR="00373E39" w:rsidRPr="001A7F3B" w:rsidRDefault="00373E39" w:rsidP="001A7F3B">
            <w:pPr>
              <w:tabs>
                <w:tab w:val="left" w:pos="720"/>
              </w:tabs>
              <w:spacing w:after="120" w:line="300" w:lineRule="atLeast"/>
              <w:jc w:val="both"/>
              <w:rPr>
                <w:rFonts w:ascii="Calibri" w:hAnsi="Calibri"/>
                <w:sz w:val="22"/>
              </w:rPr>
            </w:pPr>
          </w:p>
        </w:tc>
        <w:tc>
          <w:tcPr>
            <w:tcW w:w="897" w:type="dxa"/>
            <w:shd w:val="clear" w:color="auto" w:fill="auto"/>
          </w:tcPr>
          <w:p w14:paraId="1BB29BD0" w14:textId="77777777" w:rsidR="00373E39" w:rsidRPr="001A7F3B" w:rsidRDefault="00373E39" w:rsidP="001A7F3B">
            <w:pPr>
              <w:tabs>
                <w:tab w:val="left" w:pos="720"/>
              </w:tabs>
              <w:spacing w:after="120" w:line="300" w:lineRule="atLeast"/>
              <w:jc w:val="both"/>
              <w:rPr>
                <w:rFonts w:ascii="Calibri" w:hAnsi="Calibri"/>
                <w:sz w:val="22"/>
              </w:rPr>
            </w:pPr>
          </w:p>
        </w:tc>
      </w:tr>
    </w:tbl>
    <w:p w14:paraId="36923D89" w14:textId="77777777" w:rsidR="00277690" w:rsidRDefault="00277690" w:rsidP="006B46D1">
      <w:pPr>
        <w:tabs>
          <w:tab w:val="left" w:pos="720"/>
        </w:tabs>
        <w:spacing w:after="120" w:line="300" w:lineRule="atLeast"/>
        <w:jc w:val="both"/>
        <w:rPr>
          <w:rFonts w:ascii="Calibri" w:hAnsi="Calibri"/>
          <w:sz w:val="22"/>
        </w:rPr>
      </w:pPr>
    </w:p>
    <w:p w14:paraId="234F75C8" w14:textId="77777777" w:rsidR="00277690" w:rsidRDefault="00277690" w:rsidP="006B46D1">
      <w:pPr>
        <w:tabs>
          <w:tab w:val="left" w:pos="720"/>
        </w:tabs>
        <w:spacing w:after="120" w:line="300" w:lineRule="atLeast"/>
        <w:jc w:val="both"/>
        <w:rPr>
          <w:rFonts w:ascii="Calibri" w:hAnsi="Calibri"/>
          <w:sz w:val="22"/>
        </w:rPr>
      </w:pPr>
    </w:p>
    <w:sectPr w:rsidR="00277690" w:rsidSect="00277690">
      <w:pgSz w:w="15840" w:h="12240" w:orient="landscape" w:code="1"/>
      <w:pgMar w:top="851" w:right="851" w:bottom="851" w:left="85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A8F78" w14:textId="77777777" w:rsidR="00DD5428" w:rsidRDefault="00DD5428">
      <w:r>
        <w:separator/>
      </w:r>
    </w:p>
  </w:endnote>
  <w:endnote w:type="continuationSeparator" w:id="0">
    <w:p w14:paraId="6EC3D367" w14:textId="77777777" w:rsidR="00DD5428" w:rsidRDefault="00DD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7D068" w14:textId="77777777" w:rsidR="00DD5428" w:rsidRDefault="00DD5428">
      <w:r>
        <w:separator/>
      </w:r>
    </w:p>
  </w:footnote>
  <w:footnote w:type="continuationSeparator" w:id="0">
    <w:p w14:paraId="223EFBD6" w14:textId="77777777" w:rsidR="00DD5428" w:rsidRDefault="00DD54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3CC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D7014"/>
    <w:multiLevelType w:val="multilevel"/>
    <w:tmpl w:val="1980915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ahoma"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ahoma"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ahom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D1"/>
    <w:rsid w:val="00041AE9"/>
    <w:rsid w:val="000D050F"/>
    <w:rsid w:val="000D1FBE"/>
    <w:rsid w:val="000E7FA0"/>
    <w:rsid w:val="00144B60"/>
    <w:rsid w:val="001656FE"/>
    <w:rsid w:val="00187624"/>
    <w:rsid w:val="001A362F"/>
    <w:rsid w:val="001A7F3B"/>
    <w:rsid w:val="001B78E6"/>
    <w:rsid w:val="00277690"/>
    <w:rsid w:val="002E3DE3"/>
    <w:rsid w:val="00373E39"/>
    <w:rsid w:val="003841D4"/>
    <w:rsid w:val="0039536C"/>
    <w:rsid w:val="003A2474"/>
    <w:rsid w:val="003B7C6B"/>
    <w:rsid w:val="004264D5"/>
    <w:rsid w:val="00484240"/>
    <w:rsid w:val="00620FFF"/>
    <w:rsid w:val="00625C26"/>
    <w:rsid w:val="00652393"/>
    <w:rsid w:val="006B46D1"/>
    <w:rsid w:val="006E05F1"/>
    <w:rsid w:val="006E6FE3"/>
    <w:rsid w:val="00707D69"/>
    <w:rsid w:val="007145CB"/>
    <w:rsid w:val="007365E2"/>
    <w:rsid w:val="008176AC"/>
    <w:rsid w:val="008A2EA5"/>
    <w:rsid w:val="008E23AB"/>
    <w:rsid w:val="00907071"/>
    <w:rsid w:val="009132F4"/>
    <w:rsid w:val="00922115"/>
    <w:rsid w:val="009330AF"/>
    <w:rsid w:val="009504E6"/>
    <w:rsid w:val="00952AF0"/>
    <w:rsid w:val="00961780"/>
    <w:rsid w:val="0099466B"/>
    <w:rsid w:val="009F7783"/>
    <w:rsid w:val="00A24E6B"/>
    <w:rsid w:val="00A64502"/>
    <w:rsid w:val="00BA188B"/>
    <w:rsid w:val="00C67FC2"/>
    <w:rsid w:val="00CF0A40"/>
    <w:rsid w:val="00D16C67"/>
    <w:rsid w:val="00D41FB0"/>
    <w:rsid w:val="00D65713"/>
    <w:rsid w:val="00DA04F5"/>
    <w:rsid w:val="00DA19F5"/>
    <w:rsid w:val="00DD28F2"/>
    <w:rsid w:val="00DD5428"/>
    <w:rsid w:val="00DE72FE"/>
    <w:rsid w:val="00DF55B4"/>
    <w:rsid w:val="00E02657"/>
    <w:rsid w:val="00EE1E0E"/>
    <w:rsid w:val="00EF4E26"/>
    <w:rsid w:val="00F72DAD"/>
    <w:rsid w:val="00F872CD"/>
    <w:rsid w:val="00FA512C"/>
    <w:rsid w:val="00FE38BC"/>
    <w:rsid w:val="00FF37DE"/>
    <w:rsid w:val="00FF4895"/>
    <w:rsid w:val="00FF63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A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6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46D1"/>
    <w:pPr>
      <w:tabs>
        <w:tab w:val="center" w:pos="4536"/>
        <w:tab w:val="right" w:pos="9072"/>
      </w:tabs>
    </w:pPr>
  </w:style>
  <w:style w:type="table" w:styleId="Grille">
    <w:name w:val="Table Grid"/>
    <w:basedOn w:val="TableauNormal"/>
    <w:rsid w:val="0092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A362F"/>
    <w:pPr>
      <w:tabs>
        <w:tab w:val="left" w:pos="708"/>
      </w:tabs>
      <w:suppressAutoHyphens/>
      <w:spacing w:after="20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6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46D1"/>
    <w:pPr>
      <w:tabs>
        <w:tab w:val="center" w:pos="4536"/>
        <w:tab w:val="right" w:pos="9072"/>
      </w:tabs>
    </w:pPr>
  </w:style>
  <w:style w:type="table" w:styleId="Grille">
    <w:name w:val="Table Grid"/>
    <w:basedOn w:val="TableauNormal"/>
    <w:rsid w:val="00922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A362F"/>
    <w:pPr>
      <w:tabs>
        <w:tab w:val="left" w:pos="708"/>
      </w:tabs>
      <w:suppressAutoHyphens/>
      <w:spacing w:after="2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2B5BE-D248-3244-A368-50E750D2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1414</Words>
  <Characters>7778</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ANNEXE B : MCC spécifiques </vt:lpstr>
    </vt:vector>
  </TitlesOfParts>
  <Company>up7</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B : MCC spécifiques</dc:title>
  <dc:creator>cevu</dc:creator>
  <cp:lastModifiedBy>Yannick Giraud-Héraud</cp:lastModifiedBy>
  <cp:revision>2</cp:revision>
  <cp:lastPrinted>2012-08-30T07:56:00Z</cp:lastPrinted>
  <dcterms:created xsi:type="dcterms:W3CDTF">2012-10-06T11:58:00Z</dcterms:created>
  <dcterms:modified xsi:type="dcterms:W3CDTF">2012-10-06T11:58:00Z</dcterms:modified>
</cp:coreProperties>
</file>